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9F" w:rsidRDefault="00A3329F" w:rsidP="001C040F">
      <w:pPr>
        <w:rPr>
          <w:rFonts w:ascii="Arial" w:hAnsi="Arial" w:cs="Arial"/>
        </w:rPr>
      </w:pPr>
      <w:r>
        <w:rPr>
          <w:rFonts w:ascii="Arial" w:hAnsi="Arial" w:cs="Arial"/>
        </w:rPr>
        <w:t xml:space="preserve">Bio: Semester 1 Exam Review </w:t>
      </w:r>
    </w:p>
    <w:p w:rsidR="00720A3A" w:rsidRPr="00A3329F" w:rsidRDefault="001C040F" w:rsidP="001C040F">
      <w:pPr>
        <w:pStyle w:val="ListParagraph"/>
        <w:numPr>
          <w:ilvl w:val="0"/>
          <w:numId w:val="1"/>
        </w:numPr>
        <w:rPr>
          <w:rFonts w:ascii="Arial" w:hAnsi="Arial" w:cs="Arial"/>
        </w:rPr>
      </w:pPr>
      <w:r w:rsidRPr="00A3329F">
        <w:rPr>
          <w:rFonts w:ascii="Arial" w:hAnsi="Arial" w:cs="Arial"/>
        </w:rPr>
        <w:t>Chemistry of Life</w:t>
      </w:r>
    </w:p>
    <w:p w:rsidR="001C040F" w:rsidRPr="00A3329F" w:rsidRDefault="001C040F" w:rsidP="001C040F">
      <w:pPr>
        <w:pStyle w:val="ListParagraph"/>
        <w:numPr>
          <w:ilvl w:val="1"/>
          <w:numId w:val="1"/>
        </w:numPr>
        <w:rPr>
          <w:rFonts w:ascii="Arial" w:hAnsi="Arial" w:cs="Arial"/>
        </w:rPr>
      </w:pPr>
      <w:r w:rsidRPr="00A3329F">
        <w:rPr>
          <w:rFonts w:ascii="Arial" w:hAnsi="Arial" w:cs="Arial"/>
        </w:rPr>
        <w:t>Macromolecules</w:t>
      </w:r>
    </w:p>
    <w:p w:rsidR="001C040F" w:rsidRPr="00A3329F" w:rsidRDefault="001C040F" w:rsidP="001C040F">
      <w:pPr>
        <w:pStyle w:val="ListParagraph"/>
        <w:numPr>
          <w:ilvl w:val="2"/>
          <w:numId w:val="1"/>
        </w:numPr>
        <w:rPr>
          <w:rFonts w:ascii="Arial" w:hAnsi="Arial" w:cs="Arial"/>
        </w:rPr>
      </w:pPr>
      <w:r w:rsidRPr="00A3329F">
        <w:rPr>
          <w:rFonts w:ascii="Arial" w:hAnsi="Arial" w:cs="Arial"/>
        </w:rPr>
        <w:t>Lipids</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Function: Long term energy storage, provide barriers</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Picture:</w:t>
      </w:r>
      <w:r w:rsidRPr="00A3329F">
        <w:rPr>
          <w:rFonts w:ascii="Arial" w:hAnsi="Arial" w:cs="Arial"/>
          <w:noProof/>
        </w:rPr>
        <w:t xml:space="preserve"> </w:t>
      </w:r>
      <w:r w:rsidRPr="00A3329F">
        <w:rPr>
          <w:rFonts w:ascii="Arial" w:hAnsi="Arial" w:cs="Arial"/>
          <w:noProof/>
        </w:rPr>
        <w:drawing>
          <wp:inline distT="0" distB="0" distL="0" distR="0" wp14:anchorId="32C6B961" wp14:editId="0CC280B4">
            <wp:extent cx="1154142" cy="940242"/>
            <wp:effectExtent l="19050" t="0" r="7908" b="0"/>
            <wp:docPr id="1" name="Picture 1" descr="http://www.seatons-uk.co.uk/images/layout/seatons/industrial/triglycer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tons-uk.co.uk/images/layout/seatons/industrial/triglyceride.gif"/>
                    <pic:cNvPicPr>
                      <a:picLocks noChangeAspect="1" noChangeArrowheads="1"/>
                    </pic:cNvPicPr>
                  </pic:nvPicPr>
                  <pic:blipFill>
                    <a:blip r:embed="rId6" cstate="print"/>
                    <a:srcRect/>
                    <a:stretch>
                      <a:fillRect/>
                    </a:stretch>
                  </pic:blipFill>
                  <pic:spPr bwMode="auto">
                    <a:xfrm>
                      <a:off x="0" y="0"/>
                      <a:ext cx="1154910" cy="940868"/>
                    </a:xfrm>
                    <a:prstGeom prst="rect">
                      <a:avLst/>
                    </a:prstGeom>
                    <a:noFill/>
                    <a:ln w="9525">
                      <a:noFill/>
                      <a:miter lim="800000"/>
                      <a:headEnd/>
                      <a:tailEnd/>
                    </a:ln>
                  </pic:spPr>
                </pic:pic>
              </a:graphicData>
            </a:graphic>
          </wp:inline>
        </w:drawing>
      </w:r>
      <w:r w:rsidRPr="00A3329F">
        <w:rPr>
          <w:rFonts w:ascii="Arial" w:hAnsi="Arial" w:cs="Arial"/>
          <w:noProof/>
        </w:rPr>
        <w:drawing>
          <wp:inline distT="0" distB="0" distL="0" distR="0" wp14:anchorId="1CD0314A" wp14:editId="79FFAAB0">
            <wp:extent cx="1626919" cy="1010907"/>
            <wp:effectExtent l="0" t="0" r="0" b="0"/>
            <wp:docPr id="6" name="Picture 6" descr="http://hyperphysics.phy-astr.gsu.edu/hbase/organic/imgorg/lip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perphysics.phy-astr.gsu.edu/hbase/organic/imgorg/lipi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6995" cy="1010954"/>
                    </a:xfrm>
                    <a:prstGeom prst="rect">
                      <a:avLst/>
                    </a:prstGeom>
                    <a:noFill/>
                    <a:ln>
                      <a:noFill/>
                    </a:ln>
                  </pic:spPr>
                </pic:pic>
              </a:graphicData>
            </a:graphic>
          </wp:inline>
        </w:drawing>
      </w:r>
    </w:p>
    <w:p w:rsidR="001C040F" w:rsidRPr="00A3329F" w:rsidRDefault="001C040F" w:rsidP="001C040F">
      <w:pPr>
        <w:pStyle w:val="ListParagraph"/>
        <w:numPr>
          <w:ilvl w:val="2"/>
          <w:numId w:val="1"/>
        </w:numPr>
        <w:rPr>
          <w:rFonts w:ascii="Arial" w:hAnsi="Arial" w:cs="Arial"/>
        </w:rPr>
      </w:pPr>
      <w:r w:rsidRPr="00A3329F">
        <w:rPr>
          <w:rFonts w:ascii="Arial" w:hAnsi="Arial" w:cs="Arial"/>
          <w:noProof/>
        </w:rPr>
        <w:t>Carbohydrates</w:t>
      </w:r>
    </w:p>
    <w:p w:rsidR="001C040F" w:rsidRPr="00A3329F" w:rsidRDefault="001C040F" w:rsidP="001C040F">
      <w:pPr>
        <w:pStyle w:val="ListParagraph"/>
        <w:numPr>
          <w:ilvl w:val="3"/>
          <w:numId w:val="1"/>
        </w:numPr>
        <w:rPr>
          <w:rFonts w:ascii="Arial" w:hAnsi="Arial" w:cs="Arial"/>
        </w:rPr>
      </w:pPr>
      <w:r w:rsidRPr="00A3329F">
        <w:rPr>
          <w:rFonts w:ascii="Arial" w:hAnsi="Arial" w:cs="Arial"/>
          <w:noProof/>
        </w:rPr>
        <w:t>Function: energy for short term use, structural support</w:t>
      </w:r>
    </w:p>
    <w:p w:rsidR="001C040F" w:rsidRPr="00A3329F" w:rsidRDefault="001C040F" w:rsidP="001C040F">
      <w:pPr>
        <w:pStyle w:val="ListParagraph"/>
        <w:numPr>
          <w:ilvl w:val="3"/>
          <w:numId w:val="1"/>
        </w:numPr>
        <w:rPr>
          <w:rFonts w:ascii="Arial" w:hAnsi="Arial" w:cs="Arial"/>
        </w:rPr>
      </w:pPr>
      <w:r w:rsidRPr="00A3329F">
        <w:rPr>
          <w:rFonts w:ascii="Arial" w:hAnsi="Arial" w:cs="Arial"/>
          <w:noProof/>
        </w:rPr>
        <w:t xml:space="preserve">Picture: </w:t>
      </w:r>
      <w:r w:rsidRPr="00A3329F">
        <w:rPr>
          <w:rFonts w:ascii="Arial" w:hAnsi="Arial" w:cs="Arial"/>
          <w:noProof/>
        </w:rPr>
        <w:drawing>
          <wp:inline distT="0" distB="0" distL="0" distR="0" wp14:anchorId="604414BA" wp14:editId="2EDC07E7">
            <wp:extent cx="921229" cy="807949"/>
            <wp:effectExtent l="19050" t="0" r="0" b="0"/>
            <wp:docPr id="4" name="Picture 4" descr="http://img.tfd.com/mgh/ceb/thumb/Structural-formula-for-x3b1-D-gluc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fd.com/mgh/ceb/thumb/Structural-formula-for-x3b1-D-glucose.jpg"/>
                    <pic:cNvPicPr>
                      <a:picLocks noChangeAspect="1" noChangeArrowheads="1"/>
                    </pic:cNvPicPr>
                  </pic:nvPicPr>
                  <pic:blipFill>
                    <a:blip r:embed="rId8" cstate="print"/>
                    <a:srcRect/>
                    <a:stretch>
                      <a:fillRect/>
                    </a:stretch>
                  </pic:blipFill>
                  <pic:spPr bwMode="auto">
                    <a:xfrm>
                      <a:off x="0" y="0"/>
                      <a:ext cx="922064" cy="808682"/>
                    </a:xfrm>
                    <a:prstGeom prst="rect">
                      <a:avLst/>
                    </a:prstGeom>
                    <a:noFill/>
                    <a:ln w="9525">
                      <a:noFill/>
                      <a:miter lim="800000"/>
                      <a:headEnd/>
                      <a:tailEnd/>
                    </a:ln>
                  </pic:spPr>
                </pic:pic>
              </a:graphicData>
            </a:graphic>
          </wp:inline>
        </w:drawing>
      </w:r>
      <w:r w:rsidRPr="00A3329F">
        <w:rPr>
          <w:rFonts w:ascii="Arial" w:hAnsi="Arial" w:cs="Arial"/>
          <w:noProof/>
        </w:rPr>
        <w:drawing>
          <wp:inline distT="0" distB="0" distL="0" distR="0" wp14:anchorId="4A27E4B6" wp14:editId="777DF201">
            <wp:extent cx="1100215" cy="1331367"/>
            <wp:effectExtent l="0" t="0" r="5080" b="2540"/>
            <wp:docPr id="2" name="Picture 2" descr="http://dtc.ucsf.edu/images/charts/4.a.jpg?232d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tc.ucsf.edu/images/charts/4.a.jpg?232dd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254" cy="1331414"/>
                    </a:xfrm>
                    <a:prstGeom prst="rect">
                      <a:avLst/>
                    </a:prstGeom>
                    <a:noFill/>
                    <a:ln>
                      <a:noFill/>
                    </a:ln>
                  </pic:spPr>
                </pic:pic>
              </a:graphicData>
            </a:graphic>
          </wp:inline>
        </w:drawing>
      </w:r>
    </w:p>
    <w:p w:rsidR="001C040F" w:rsidRPr="00A3329F" w:rsidRDefault="001C040F" w:rsidP="001C040F">
      <w:pPr>
        <w:pStyle w:val="ListParagraph"/>
        <w:numPr>
          <w:ilvl w:val="2"/>
          <w:numId w:val="1"/>
        </w:numPr>
        <w:rPr>
          <w:rFonts w:ascii="Arial" w:hAnsi="Arial" w:cs="Arial"/>
        </w:rPr>
      </w:pPr>
      <w:r w:rsidRPr="00A3329F">
        <w:rPr>
          <w:rFonts w:ascii="Arial" w:hAnsi="Arial" w:cs="Arial"/>
          <w:noProof/>
        </w:rPr>
        <w:t>Protein</w:t>
      </w:r>
    </w:p>
    <w:p w:rsidR="001C040F" w:rsidRPr="00A3329F" w:rsidRDefault="001C040F" w:rsidP="001C040F">
      <w:pPr>
        <w:pStyle w:val="ListParagraph"/>
        <w:numPr>
          <w:ilvl w:val="3"/>
          <w:numId w:val="1"/>
        </w:numPr>
        <w:rPr>
          <w:rFonts w:ascii="Arial" w:hAnsi="Arial" w:cs="Arial"/>
        </w:rPr>
      </w:pPr>
      <w:r w:rsidRPr="00A3329F">
        <w:rPr>
          <w:rFonts w:ascii="Arial" w:hAnsi="Arial" w:cs="Arial"/>
          <w:noProof/>
        </w:rPr>
        <w:t xml:space="preserve">Function: </w:t>
      </w:r>
      <w:r w:rsidRPr="00A3329F">
        <w:rPr>
          <w:rFonts w:ascii="Arial" w:hAnsi="Arial" w:cs="Arial"/>
        </w:rPr>
        <w:t>Transport substances, decrease reaction times, make hormones, provide structural support, basically everything</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 xml:space="preserve">Picture: </w:t>
      </w:r>
      <w:r w:rsidRPr="00A3329F">
        <w:rPr>
          <w:rFonts w:ascii="Arial" w:hAnsi="Arial" w:cs="Arial"/>
          <w:noProof/>
        </w:rPr>
        <w:drawing>
          <wp:inline distT="0" distB="0" distL="0" distR="0" wp14:anchorId="35BA130A" wp14:editId="3E793815">
            <wp:extent cx="1062056" cy="754619"/>
            <wp:effectExtent l="0" t="0" r="0" b="0"/>
            <wp:docPr id="7" name="Picture 7" descr="http://upload.wikimedia.org/wikipedia/commons/thumb/c/ce/AminoAcidball.svg/200px-AminoAcidba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c/ce/AminoAcidball.svg/200px-AminoAcidball.svg.png"/>
                    <pic:cNvPicPr>
                      <a:picLocks noChangeAspect="1" noChangeArrowheads="1"/>
                    </pic:cNvPicPr>
                  </pic:nvPicPr>
                  <pic:blipFill>
                    <a:blip r:embed="rId10" cstate="print"/>
                    <a:srcRect/>
                    <a:stretch>
                      <a:fillRect/>
                    </a:stretch>
                  </pic:blipFill>
                  <pic:spPr bwMode="auto">
                    <a:xfrm>
                      <a:off x="0" y="0"/>
                      <a:ext cx="1062141" cy="754679"/>
                    </a:xfrm>
                    <a:prstGeom prst="rect">
                      <a:avLst/>
                    </a:prstGeom>
                    <a:noFill/>
                    <a:ln w="9525">
                      <a:noFill/>
                      <a:miter lim="800000"/>
                      <a:headEnd/>
                      <a:tailEnd/>
                    </a:ln>
                  </pic:spPr>
                </pic:pic>
              </a:graphicData>
            </a:graphic>
          </wp:inline>
        </w:drawing>
      </w:r>
      <w:r w:rsidRPr="00A3329F">
        <w:rPr>
          <w:rFonts w:ascii="Arial" w:hAnsi="Arial" w:cs="Arial"/>
        </w:rPr>
        <w:t>&lt;-Amino Acid</w:t>
      </w:r>
    </w:p>
    <w:p w:rsidR="001C040F" w:rsidRPr="00A3329F" w:rsidRDefault="001C040F" w:rsidP="001C040F">
      <w:pPr>
        <w:pStyle w:val="ListParagraph"/>
        <w:numPr>
          <w:ilvl w:val="2"/>
          <w:numId w:val="1"/>
        </w:numPr>
        <w:rPr>
          <w:rFonts w:ascii="Arial" w:hAnsi="Arial" w:cs="Arial"/>
        </w:rPr>
      </w:pPr>
      <w:r w:rsidRPr="00A3329F">
        <w:rPr>
          <w:rFonts w:ascii="Arial" w:hAnsi="Arial" w:cs="Arial"/>
        </w:rPr>
        <w:t xml:space="preserve">Nucleic Acids </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Function: Genetic information</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 xml:space="preserve">Picture: </w:t>
      </w:r>
      <w:r w:rsidRPr="00A3329F">
        <w:rPr>
          <w:rFonts w:ascii="Arial" w:hAnsi="Arial" w:cs="Arial"/>
          <w:noProof/>
        </w:rPr>
        <w:drawing>
          <wp:inline distT="0" distB="0" distL="0" distR="0" wp14:anchorId="4B69421D" wp14:editId="201A2D20">
            <wp:extent cx="1147313" cy="981138"/>
            <wp:effectExtent l="0" t="0" r="0" b="0"/>
            <wp:docPr id="10" name="Picture 10" descr="http://learn.genetics.utah.edu/archive/sloozeworm/images/dn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arn.genetics.utah.edu/archive/sloozeworm/images/dna1.gif"/>
                    <pic:cNvPicPr>
                      <a:picLocks noChangeAspect="1" noChangeArrowheads="1"/>
                    </pic:cNvPicPr>
                  </pic:nvPicPr>
                  <pic:blipFill>
                    <a:blip r:embed="rId11" cstate="print"/>
                    <a:srcRect/>
                    <a:stretch>
                      <a:fillRect/>
                    </a:stretch>
                  </pic:blipFill>
                  <pic:spPr bwMode="auto">
                    <a:xfrm>
                      <a:off x="0" y="0"/>
                      <a:ext cx="1147299" cy="981126"/>
                    </a:xfrm>
                    <a:prstGeom prst="rect">
                      <a:avLst/>
                    </a:prstGeom>
                    <a:noFill/>
                    <a:ln w="9525">
                      <a:noFill/>
                      <a:miter lim="800000"/>
                      <a:headEnd/>
                      <a:tailEnd/>
                    </a:ln>
                  </pic:spPr>
                </pic:pic>
              </a:graphicData>
            </a:graphic>
          </wp:inline>
        </w:drawing>
      </w:r>
    </w:p>
    <w:p w:rsidR="001C040F" w:rsidRPr="00A3329F" w:rsidRDefault="001C040F" w:rsidP="001C040F">
      <w:pPr>
        <w:pStyle w:val="ListParagraph"/>
        <w:numPr>
          <w:ilvl w:val="1"/>
          <w:numId w:val="1"/>
        </w:numPr>
        <w:rPr>
          <w:rFonts w:ascii="Arial" w:hAnsi="Arial" w:cs="Arial"/>
        </w:rPr>
      </w:pPr>
      <w:r w:rsidRPr="00A3329F">
        <w:rPr>
          <w:rFonts w:ascii="Arial" w:hAnsi="Arial" w:cs="Arial"/>
        </w:rPr>
        <w:t>Enzymes</w:t>
      </w:r>
    </w:p>
    <w:p w:rsidR="001C040F" w:rsidRPr="00A3329F" w:rsidRDefault="001C040F" w:rsidP="001C040F">
      <w:pPr>
        <w:pStyle w:val="ListParagraph"/>
        <w:numPr>
          <w:ilvl w:val="2"/>
          <w:numId w:val="1"/>
        </w:numPr>
        <w:rPr>
          <w:rFonts w:ascii="Arial" w:hAnsi="Arial" w:cs="Arial"/>
        </w:rPr>
      </w:pPr>
      <w:r w:rsidRPr="00A3329F">
        <w:rPr>
          <w:rFonts w:ascii="Arial" w:hAnsi="Arial" w:cs="Arial"/>
        </w:rPr>
        <w:t>Enzymes are biological catalysts</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Catalysts speed or induce reactions</w:t>
      </w:r>
    </w:p>
    <w:p w:rsidR="001C040F" w:rsidRPr="00A3329F" w:rsidRDefault="001C040F" w:rsidP="001C040F">
      <w:pPr>
        <w:pStyle w:val="ListParagraph"/>
        <w:numPr>
          <w:ilvl w:val="2"/>
          <w:numId w:val="1"/>
        </w:numPr>
        <w:rPr>
          <w:rFonts w:ascii="Arial" w:hAnsi="Arial" w:cs="Arial"/>
        </w:rPr>
      </w:pPr>
      <w:r w:rsidRPr="00A3329F">
        <w:rPr>
          <w:rFonts w:ascii="Arial" w:hAnsi="Arial" w:cs="Arial"/>
          <w:noProof/>
        </w:rPr>
        <w:drawing>
          <wp:inline distT="0" distB="0" distL="0" distR="0" wp14:anchorId="2741EF41" wp14:editId="27846728">
            <wp:extent cx="2618842" cy="865088"/>
            <wp:effectExtent l="0" t="0" r="0" b="0"/>
            <wp:docPr id="3" name="Picture 3" descr="http://www.hsc.csu.edu.au/biology/core/balance/9_2_1/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c.csu.edu.au/biology/core/balance/9_2_1/ima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8807" cy="865076"/>
                    </a:xfrm>
                    <a:prstGeom prst="rect">
                      <a:avLst/>
                    </a:prstGeom>
                    <a:noFill/>
                    <a:ln>
                      <a:noFill/>
                    </a:ln>
                  </pic:spPr>
                </pic:pic>
              </a:graphicData>
            </a:graphic>
          </wp:inline>
        </w:drawing>
      </w:r>
    </w:p>
    <w:p w:rsidR="001C040F" w:rsidRPr="00A3329F" w:rsidRDefault="001C040F" w:rsidP="001C040F">
      <w:pPr>
        <w:pStyle w:val="ListParagraph"/>
        <w:numPr>
          <w:ilvl w:val="3"/>
          <w:numId w:val="1"/>
        </w:numPr>
        <w:rPr>
          <w:rFonts w:ascii="Arial" w:hAnsi="Arial" w:cs="Arial"/>
        </w:rPr>
      </w:pPr>
      <w:r w:rsidRPr="00A3329F">
        <w:rPr>
          <w:rFonts w:ascii="Arial" w:hAnsi="Arial" w:cs="Arial"/>
        </w:rPr>
        <w:t>Active site: where the substrate bonds to the enzyme</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Substrate: what bonds to the enzyme</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 xml:space="preserve">Activation energy: the minimum amount of energy required for a reaction to occur. </w:t>
      </w:r>
    </w:p>
    <w:p w:rsidR="001C040F" w:rsidRPr="00A3329F" w:rsidRDefault="001C040F" w:rsidP="001C040F">
      <w:pPr>
        <w:pStyle w:val="ListParagraph"/>
        <w:numPr>
          <w:ilvl w:val="2"/>
          <w:numId w:val="1"/>
        </w:numPr>
        <w:rPr>
          <w:rFonts w:ascii="Arial" w:hAnsi="Arial" w:cs="Arial"/>
        </w:rPr>
      </w:pPr>
      <w:r w:rsidRPr="00A3329F">
        <w:rPr>
          <w:rFonts w:ascii="Arial" w:hAnsi="Arial" w:cs="Arial"/>
        </w:rPr>
        <w:t>Enzymes lower the activation energy required for a reaction to occur.</w:t>
      </w:r>
    </w:p>
    <w:p w:rsidR="001C040F" w:rsidRPr="00A3329F" w:rsidRDefault="001C040F" w:rsidP="001C040F">
      <w:pPr>
        <w:pStyle w:val="ListParagraph"/>
        <w:numPr>
          <w:ilvl w:val="3"/>
          <w:numId w:val="1"/>
        </w:numPr>
        <w:rPr>
          <w:rFonts w:ascii="Arial" w:hAnsi="Arial" w:cs="Arial"/>
        </w:rPr>
      </w:pPr>
      <w:r w:rsidRPr="00A3329F">
        <w:rPr>
          <w:rFonts w:ascii="Arial" w:hAnsi="Arial" w:cs="Arial"/>
        </w:rPr>
        <w:lastRenderedPageBreak/>
        <w:t>Pathway of a reaction with an enzyme</w:t>
      </w:r>
    </w:p>
    <w:p w:rsidR="001C040F" w:rsidRPr="00A3329F" w:rsidRDefault="001C040F" w:rsidP="001C040F">
      <w:pPr>
        <w:pStyle w:val="ListParagraph"/>
        <w:numPr>
          <w:ilvl w:val="4"/>
          <w:numId w:val="1"/>
        </w:numPr>
        <w:rPr>
          <w:rFonts w:ascii="Arial" w:hAnsi="Arial" w:cs="Arial"/>
        </w:rPr>
      </w:pPr>
      <w:r w:rsidRPr="00A3329F">
        <w:rPr>
          <w:rFonts w:ascii="Arial" w:hAnsi="Arial" w:cs="Arial"/>
          <w:noProof/>
        </w:rPr>
        <w:drawing>
          <wp:inline distT="0" distB="0" distL="0" distR="0" wp14:anchorId="1D763B81" wp14:editId="5BD592C3">
            <wp:extent cx="1717505" cy="1138253"/>
            <wp:effectExtent l="0" t="0" r="0" b="5080"/>
            <wp:docPr id="9" name="Picture 9" descr="http://academic.pgcc.edu/~kroberts/Lecture/Chapter%205/05-05_CatalystGraph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cademic.pgcc.edu/~kroberts/Lecture/Chapter%205/05-05_CatalystGraph_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9016" cy="1139255"/>
                    </a:xfrm>
                    <a:prstGeom prst="rect">
                      <a:avLst/>
                    </a:prstGeom>
                    <a:noFill/>
                    <a:ln>
                      <a:noFill/>
                    </a:ln>
                  </pic:spPr>
                </pic:pic>
              </a:graphicData>
            </a:graphic>
          </wp:inline>
        </w:drawing>
      </w:r>
    </w:p>
    <w:p w:rsidR="001C040F" w:rsidRPr="00A3329F" w:rsidRDefault="001C040F" w:rsidP="001C040F">
      <w:pPr>
        <w:pStyle w:val="ListParagraph"/>
        <w:numPr>
          <w:ilvl w:val="3"/>
          <w:numId w:val="1"/>
        </w:numPr>
        <w:rPr>
          <w:rFonts w:ascii="Arial" w:hAnsi="Arial" w:cs="Arial"/>
        </w:rPr>
      </w:pPr>
      <w:r w:rsidRPr="00A3329F">
        <w:rPr>
          <w:rFonts w:ascii="Arial" w:hAnsi="Arial" w:cs="Arial"/>
        </w:rPr>
        <w:t>Exothermic reaction: Energy is released</w:t>
      </w:r>
    </w:p>
    <w:p w:rsidR="001C040F" w:rsidRPr="00A3329F" w:rsidRDefault="001C040F" w:rsidP="001C040F">
      <w:pPr>
        <w:pStyle w:val="ListParagraph"/>
        <w:numPr>
          <w:ilvl w:val="4"/>
          <w:numId w:val="1"/>
        </w:numPr>
        <w:rPr>
          <w:rFonts w:ascii="Arial" w:hAnsi="Arial" w:cs="Arial"/>
        </w:rPr>
      </w:pPr>
      <w:r w:rsidRPr="00A3329F">
        <w:rPr>
          <w:rFonts w:ascii="Arial" w:hAnsi="Arial" w:cs="Arial"/>
          <w:noProof/>
        </w:rPr>
        <w:drawing>
          <wp:inline distT="0" distB="0" distL="0" distR="0" wp14:anchorId="2B6C26F2" wp14:editId="6F1EDF2A">
            <wp:extent cx="2220501" cy="1160391"/>
            <wp:effectExtent l="0" t="0" r="8890" b="1905"/>
            <wp:docPr id="5" name="Picture 5" descr="http://www.rpdp.net/sciencetips_v2/images/P12A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pdp.net/sciencetips_v2/images/P12A6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1214" cy="1160764"/>
                    </a:xfrm>
                    <a:prstGeom prst="rect">
                      <a:avLst/>
                    </a:prstGeom>
                    <a:noFill/>
                    <a:ln>
                      <a:noFill/>
                    </a:ln>
                  </pic:spPr>
                </pic:pic>
              </a:graphicData>
            </a:graphic>
          </wp:inline>
        </w:drawing>
      </w:r>
    </w:p>
    <w:p w:rsidR="001C040F" w:rsidRPr="00A3329F" w:rsidRDefault="001C040F" w:rsidP="001C040F">
      <w:pPr>
        <w:pStyle w:val="ListParagraph"/>
        <w:numPr>
          <w:ilvl w:val="3"/>
          <w:numId w:val="1"/>
        </w:numPr>
        <w:rPr>
          <w:rFonts w:ascii="Arial" w:hAnsi="Arial" w:cs="Arial"/>
        </w:rPr>
      </w:pPr>
      <w:r w:rsidRPr="00A3329F">
        <w:rPr>
          <w:rFonts w:ascii="Arial" w:hAnsi="Arial" w:cs="Arial"/>
        </w:rPr>
        <w:t>Endothermic reaction: Energy is taken in</w:t>
      </w:r>
    </w:p>
    <w:p w:rsidR="001C040F" w:rsidRPr="00A3329F" w:rsidRDefault="001C040F" w:rsidP="001C040F">
      <w:pPr>
        <w:pStyle w:val="ListParagraph"/>
        <w:numPr>
          <w:ilvl w:val="4"/>
          <w:numId w:val="1"/>
        </w:numPr>
        <w:rPr>
          <w:rFonts w:ascii="Arial" w:hAnsi="Arial" w:cs="Arial"/>
        </w:rPr>
      </w:pPr>
      <w:r w:rsidRPr="00A3329F">
        <w:rPr>
          <w:rFonts w:ascii="Arial" w:hAnsi="Arial" w:cs="Arial"/>
          <w:noProof/>
        </w:rPr>
        <w:drawing>
          <wp:inline distT="0" distB="0" distL="0" distR="0" wp14:anchorId="0E643284" wp14:editId="34F2A6EE">
            <wp:extent cx="2314575" cy="1249716"/>
            <wp:effectExtent l="0" t="0" r="0" b="7620"/>
            <wp:docPr id="8" name="Picture 8" descr="http://rpdp.net/sciencetips_v2/images/P12A6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pdp.net/sciencetips_v2/images/P12A6_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9589" cy="1252423"/>
                    </a:xfrm>
                    <a:prstGeom prst="rect">
                      <a:avLst/>
                    </a:prstGeom>
                    <a:noFill/>
                    <a:ln>
                      <a:noFill/>
                    </a:ln>
                  </pic:spPr>
                </pic:pic>
              </a:graphicData>
            </a:graphic>
          </wp:inline>
        </w:drawing>
      </w:r>
    </w:p>
    <w:p w:rsidR="001C040F" w:rsidRPr="00A3329F" w:rsidRDefault="001C040F" w:rsidP="001C040F">
      <w:pPr>
        <w:pStyle w:val="ListParagraph"/>
        <w:numPr>
          <w:ilvl w:val="2"/>
          <w:numId w:val="1"/>
        </w:numPr>
        <w:rPr>
          <w:rFonts w:ascii="Arial" w:hAnsi="Arial" w:cs="Arial"/>
        </w:rPr>
      </w:pPr>
      <w:r w:rsidRPr="00A3329F">
        <w:rPr>
          <w:rFonts w:ascii="Arial" w:hAnsi="Arial" w:cs="Arial"/>
        </w:rPr>
        <w:t>Temperature and pH vs. enzymes</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 xml:space="preserve">Enzymes have ideal temperatures and pH levels at which they function best. These are enzyme specific. Extreme temperatures and pH levels can cause the enzymes to denature (change shape) and they will be unable to function. </w:t>
      </w:r>
    </w:p>
    <w:p w:rsidR="001C040F" w:rsidRPr="00A3329F" w:rsidRDefault="001C040F" w:rsidP="001C040F">
      <w:pPr>
        <w:pStyle w:val="ListParagraph"/>
        <w:numPr>
          <w:ilvl w:val="1"/>
          <w:numId w:val="1"/>
        </w:numPr>
        <w:rPr>
          <w:rFonts w:ascii="Arial" w:hAnsi="Arial" w:cs="Arial"/>
        </w:rPr>
      </w:pPr>
      <w:r w:rsidRPr="00A3329F">
        <w:rPr>
          <w:rFonts w:ascii="Arial" w:hAnsi="Arial" w:cs="Arial"/>
        </w:rPr>
        <w:t>Water</w:t>
      </w:r>
    </w:p>
    <w:p w:rsidR="001C040F" w:rsidRPr="00A3329F" w:rsidRDefault="001C040F" w:rsidP="001C040F">
      <w:pPr>
        <w:pStyle w:val="ListParagraph"/>
        <w:numPr>
          <w:ilvl w:val="2"/>
          <w:numId w:val="1"/>
        </w:numPr>
        <w:rPr>
          <w:rFonts w:ascii="Arial" w:hAnsi="Arial" w:cs="Arial"/>
        </w:rPr>
      </w:pPr>
      <w:r w:rsidRPr="00A3329F">
        <w:rPr>
          <w:rFonts w:ascii="Arial" w:hAnsi="Arial" w:cs="Arial"/>
        </w:rPr>
        <w:t>Properties</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Polar, slightly positive and slightly negative ends</w:t>
      </w:r>
    </w:p>
    <w:p w:rsidR="001C040F" w:rsidRPr="00A3329F" w:rsidRDefault="001C040F" w:rsidP="001C040F">
      <w:pPr>
        <w:pStyle w:val="ListParagraph"/>
        <w:numPr>
          <w:ilvl w:val="4"/>
          <w:numId w:val="1"/>
        </w:numPr>
        <w:rPr>
          <w:rFonts w:ascii="Arial" w:hAnsi="Arial" w:cs="Arial"/>
        </w:rPr>
      </w:pPr>
      <w:r w:rsidRPr="00A3329F">
        <w:rPr>
          <w:rFonts w:ascii="Arial" w:hAnsi="Arial" w:cs="Arial"/>
        </w:rPr>
        <w:t xml:space="preserve">The Universal Solvent </w:t>
      </w:r>
    </w:p>
    <w:p w:rsidR="001C040F" w:rsidRPr="00A3329F" w:rsidRDefault="001C040F" w:rsidP="001C040F">
      <w:pPr>
        <w:pStyle w:val="ListParagraph"/>
        <w:numPr>
          <w:ilvl w:val="5"/>
          <w:numId w:val="1"/>
        </w:numPr>
        <w:rPr>
          <w:rFonts w:ascii="Arial" w:hAnsi="Arial" w:cs="Arial"/>
        </w:rPr>
      </w:pPr>
      <w:r w:rsidRPr="00A3329F">
        <w:rPr>
          <w:rFonts w:ascii="Arial" w:hAnsi="Arial" w:cs="Arial"/>
        </w:rPr>
        <w:t>Can dissolve things because of its polarity</w:t>
      </w:r>
    </w:p>
    <w:p w:rsidR="001C040F" w:rsidRPr="00A3329F" w:rsidRDefault="001C040F" w:rsidP="001C040F">
      <w:pPr>
        <w:pStyle w:val="ListParagraph"/>
        <w:numPr>
          <w:ilvl w:val="4"/>
          <w:numId w:val="1"/>
        </w:numPr>
        <w:rPr>
          <w:rFonts w:ascii="Arial" w:hAnsi="Arial" w:cs="Arial"/>
        </w:rPr>
      </w:pPr>
      <w:r w:rsidRPr="00A3329F">
        <w:rPr>
          <w:rFonts w:ascii="Arial" w:hAnsi="Arial" w:cs="Arial"/>
        </w:rPr>
        <w:t>Cohesion</w:t>
      </w:r>
    </w:p>
    <w:p w:rsidR="001C040F" w:rsidRPr="00A3329F" w:rsidRDefault="001C040F" w:rsidP="001C040F">
      <w:pPr>
        <w:pStyle w:val="ListParagraph"/>
        <w:numPr>
          <w:ilvl w:val="5"/>
          <w:numId w:val="1"/>
        </w:numPr>
        <w:rPr>
          <w:rFonts w:ascii="Arial" w:hAnsi="Arial" w:cs="Arial"/>
        </w:rPr>
      </w:pPr>
      <w:r w:rsidRPr="00A3329F">
        <w:rPr>
          <w:rFonts w:ascii="Arial" w:hAnsi="Arial" w:cs="Arial"/>
        </w:rPr>
        <w:t>Can stick to other water molecules</w:t>
      </w:r>
    </w:p>
    <w:p w:rsidR="001C040F" w:rsidRPr="00A3329F" w:rsidRDefault="001C040F" w:rsidP="001C040F">
      <w:pPr>
        <w:pStyle w:val="ListParagraph"/>
        <w:numPr>
          <w:ilvl w:val="5"/>
          <w:numId w:val="1"/>
        </w:numPr>
        <w:rPr>
          <w:rFonts w:ascii="Arial" w:hAnsi="Arial" w:cs="Arial"/>
        </w:rPr>
      </w:pPr>
      <w:r w:rsidRPr="00A3329F">
        <w:rPr>
          <w:rFonts w:ascii="Arial" w:hAnsi="Arial" w:cs="Arial"/>
        </w:rPr>
        <w:t>Causes high heat capacity and high boiling temp</w:t>
      </w:r>
    </w:p>
    <w:p w:rsidR="001C040F" w:rsidRPr="00A3329F" w:rsidRDefault="001C040F" w:rsidP="001C040F">
      <w:pPr>
        <w:pStyle w:val="ListParagraph"/>
        <w:numPr>
          <w:ilvl w:val="4"/>
          <w:numId w:val="1"/>
        </w:numPr>
        <w:rPr>
          <w:rFonts w:ascii="Arial" w:hAnsi="Arial" w:cs="Arial"/>
        </w:rPr>
      </w:pPr>
      <w:r w:rsidRPr="00A3329F">
        <w:rPr>
          <w:rFonts w:ascii="Arial" w:hAnsi="Arial" w:cs="Arial"/>
        </w:rPr>
        <w:t>Adhesion</w:t>
      </w:r>
    </w:p>
    <w:p w:rsidR="001C040F" w:rsidRPr="00A3329F" w:rsidRDefault="001C040F" w:rsidP="001C040F">
      <w:pPr>
        <w:pStyle w:val="ListParagraph"/>
        <w:numPr>
          <w:ilvl w:val="5"/>
          <w:numId w:val="1"/>
        </w:numPr>
        <w:rPr>
          <w:rFonts w:ascii="Arial" w:hAnsi="Arial" w:cs="Arial"/>
        </w:rPr>
      </w:pPr>
      <w:r w:rsidRPr="00A3329F">
        <w:rPr>
          <w:rFonts w:ascii="Arial" w:hAnsi="Arial" w:cs="Arial"/>
        </w:rPr>
        <w:t>Can stick to other types of molecules</w:t>
      </w:r>
    </w:p>
    <w:p w:rsidR="001C040F" w:rsidRPr="00A3329F" w:rsidRDefault="001C040F" w:rsidP="001C040F">
      <w:pPr>
        <w:pStyle w:val="ListParagraph"/>
        <w:numPr>
          <w:ilvl w:val="2"/>
          <w:numId w:val="1"/>
        </w:numPr>
        <w:rPr>
          <w:rFonts w:ascii="Arial" w:hAnsi="Arial" w:cs="Arial"/>
        </w:rPr>
      </w:pPr>
    </w:p>
    <w:p w:rsidR="001C040F" w:rsidRPr="00A3329F" w:rsidRDefault="001C040F" w:rsidP="001C040F">
      <w:pPr>
        <w:pStyle w:val="ListParagraph"/>
        <w:ind w:left="4320"/>
        <w:rPr>
          <w:rFonts w:ascii="Arial" w:hAnsi="Arial" w:cs="Arial"/>
        </w:rPr>
      </w:pPr>
    </w:p>
    <w:p w:rsidR="001C040F" w:rsidRPr="00A3329F" w:rsidRDefault="001C040F" w:rsidP="001C040F">
      <w:pPr>
        <w:pStyle w:val="ListParagraph"/>
        <w:numPr>
          <w:ilvl w:val="1"/>
          <w:numId w:val="1"/>
        </w:numPr>
        <w:rPr>
          <w:rFonts w:ascii="Arial" w:hAnsi="Arial" w:cs="Arial"/>
        </w:rPr>
      </w:pPr>
      <w:r w:rsidRPr="00A3329F">
        <w:rPr>
          <w:rFonts w:ascii="Arial" w:hAnsi="Arial" w:cs="Arial"/>
        </w:rPr>
        <w:t>Bonds</w:t>
      </w:r>
    </w:p>
    <w:p w:rsidR="001C040F" w:rsidRPr="00A3329F" w:rsidRDefault="001C040F" w:rsidP="001C040F">
      <w:pPr>
        <w:pStyle w:val="ListParagraph"/>
        <w:numPr>
          <w:ilvl w:val="2"/>
          <w:numId w:val="1"/>
        </w:numPr>
        <w:rPr>
          <w:rFonts w:ascii="Arial" w:hAnsi="Arial" w:cs="Arial"/>
        </w:rPr>
      </w:pPr>
      <w:r w:rsidRPr="00A3329F">
        <w:rPr>
          <w:rFonts w:ascii="Arial" w:hAnsi="Arial" w:cs="Arial"/>
        </w:rPr>
        <w:t>Covalent</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Electrons are shared</w:t>
      </w:r>
    </w:p>
    <w:p w:rsidR="001C040F" w:rsidRPr="00A3329F" w:rsidRDefault="001C040F" w:rsidP="001C040F">
      <w:pPr>
        <w:pStyle w:val="ListParagraph"/>
        <w:numPr>
          <w:ilvl w:val="2"/>
          <w:numId w:val="1"/>
        </w:numPr>
        <w:rPr>
          <w:rFonts w:ascii="Arial" w:hAnsi="Arial" w:cs="Arial"/>
        </w:rPr>
      </w:pPr>
      <w:r w:rsidRPr="00A3329F">
        <w:rPr>
          <w:rFonts w:ascii="Arial" w:hAnsi="Arial" w:cs="Arial"/>
        </w:rPr>
        <w:t>Ionic</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Electrons are transferred</w:t>
      </w:r>
    </w:p>
    <w:p w:rsidR="001C040F" w:rsidRPr="00A3329F" w:rsidRDefault="001C040F" w:rsidP="001C040F">
      <w:pPr>
        <w:pStyle w:val="ListParagraph"/>
        <w:numPr>
          <w:ilvl w:val="0"/>
          <w:numId w:val="1"/>
        </w:numPr>
        <w:rPr>
          <w:rFonts w:ascii="Arial" w:hAnsi="Arial" w:cs="Arial"/>
        </w:rPr>
      </w:pPr>
      <w:r w:rsidRPr="00A3329F">
        <w:rPr>
          <w:rFonts w:ascii="Arial" w:hAnsi="Arial" w:cs="Arial"/>
        </w:rPr>
        <w:t>Cells</w:t>
      </w:r>
    </w:p>
    <w:p w:rsidR="001C040F" w:rsidRPr="00A3329F" w:rsidRDefault="001C040F" w:rsidP="001C040F">
      <w:pPr>
        <w:pStyle w:val="ListParagraph"/>
        <w:numPr>
          <w:ilvl w:val="1"/>
          <w:numId w:val="1"/>
        </w:numPr>
        <w:rPr>
          <w:rFonts w:ascii="Arial" w:hAnsi="Arial" w:cs="Arial"/>
        </w:rPr>
      </w:pPr>
      <w:r w:rsidRPr="00A3329F">
        <w:rPr>
          <w:rFonts w:ascii="Arial" w:hAnsi="Arial" w:cs="Arial"/>
        </w:rPr>
        <w:t>Cell Theory</w:t>
      </w:r>
    </w:p>
    <w:p w:rsidR="001C040F" w:rsidRPr="00A3329F" w:rsidRDefault="001C040F" w:rsidP="001C040F">
      <w:pPr>
        <w:pStyle w:val="ListParagraph"/>
        <w:numPr>
          <w:ilvl w:val="2"/>
          <w:numId w:val="1"/>
        </w:numPr>
        <w:rPr>
          <w:rFonts w:ascii="Arial" w:hAnsi="Arial" w:cs="Arial"/>
        </w:rPr>
      </w:pPr>
      <w:r w:rsidRPr="00A3329F">
        <w:rPr>
          <w:rFonts w:ascii="Arial" w:hAnsi="Arial" w:cs="Arial"/>
        </w:rPr>
        <w:t>Three Tenets</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All living things are made of cells</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All cells come from pre-existing cells</w:t>
      </w:r>
    </w:p>
    <w:p w:rsidR="001C040F" w:rsidRPr="00A3329F" w:rsidRDefault="001C040F" w:rsidP="001C040F">
      <w:pPr>
        <w:pStyle w:val="ListParagraph"/>
        <w:numPr>
          <w:ilvl w:val="3"/>
          <w:numId w:val="1"/>
        </w:numPr>
        <w:rPr>
          <w:rFonts w:ascii="Arial" w:hAnsi="Arial" w:cs="Arial"/>
        </w:rPr>
      </w:pPr>
      <w:r w:rsidRPr="00A3329F">
        <w:rPr>
          <w:rFonts w:ascii="Arial" w:hAnsi="Arial" w:cs="Arial"/>
        </w:rPr>
        <w:lastRenderedPageBreak/>
        <w:t>The cell is the basic unit of life</w:t>
      </w:r>
    </w:p>
    <w:p w:rsidR="001C040F" w:rsidRPr="00A3329F" w:rsidRDefault="001C040F" w:rsidP="001C040F">
      <w:pPr>
        <w:pStyle w:val="ListParagraph"/>
        <w:numPr>
          <w:ilvl w:val="2"/>
          <w:numId w:val="1"/>
        </w:numPr>
        <w:rPr>
          <w:rFonts w:ascii="Arial" w:hAnsi="Arial" w:cs="Arial"/>
        </w:rPr>
      </w:pPr>
      <w:r w:rsidRPr="00A3329F">
        <w:rPr>
          <w:rFonts w:ascii="Arial" w:hAnsi="Arial" w:cs="Arial"/>
        </w:rPr>
        <w:t>Took  a long time to develop</w:t>
      </w:r>
    </w:p>
    <w:p w:rsidR="001C040F" w:rsidRPr="00A3329F" w:rsidRDefault="001C040F" w:rsidP="001C040F">
      <w:pPr>
        <w:pStyle w:val="ListParagraph"/>
        <w:numPr>
          <w:ilvl w:val="3"/>
          <w:numId w:val="1"/>
        </w:numPr>
        <w:rPr>
          <w:rFonts w:ascii="Arial" w:hAnsi="Arial" w:cs="Arial"/>
        </w:rPr>
      </w:pPr>
      <w:r w:rsidRPr="00A3329F">
        <w:rPr>
          <w:rFonts w:ascii="Arial" w:hAnsi="Arial" w:cs="Arial"/>
        </w:rPr>
        <w:t>This is because the microscope was unavailable, as the microscope became more powerful, we learned more about cells</w:t>
      </w:r>
    </w:p>
    <w:p w:rsidR="001C040F" w:rsidRPr="00A3329F" w:rsidRDefault="00A02879" w:rsidP="00A02879">
      <w:pPr>
        <w:pStyle w:val="ListParagraph"/>
        <w:numPr>
          <w:ilvl w:val="1"/>
          <w:numId w:val="1"/>
        </w:numPr>
        <w:rPr>
          <w:rFonts w:ascii="Arial" w:hAnsi="Arial" w:cs="Arial"/>
        </w:rPr>
      </w:pPr>
      <w:r w:rsidRPr="00A3329F">
        <w:rPr>
          <w:rFonts w:ascii="Arial" w:hAnsi="Arial" w:cs="Arial"/>
        </w:rPr>
        <w:t>Cell Membrane</w:t>
      </w:r>
    </w:p>
    <w:p w:rsidR="00A02879" w:rsidRPr="00A3329F" w:rsidRDefault="00A02879" w:rsidP="00A02879">
      <w:pPr>
        <w:pStyle w:val="ListParagraph"/>
        <w:numPr>
          <w:ilvl w:val="2"/>
          <w:numId w:val="1"/>
        </w:numPr>
        <w:rPr>
          <w:rFonts w:ascii="Arial" w:hAnsi="Arial" w:cs="Arial"/>
        </w:rPr>
      </w:pPr>
      <w:r w:rsidRPr="00A3329F">
        <w:rPr>
          <w:rFonts w:ascii="Arial" w:hAnsi="Arial" w:cs="Arial"/>
        </w:rPr>
        <w:t>Proteins in a sea of fat/ fluid mosaic model</w:t>
      </w:r>
    </w:p>
    <w:p w:rsidR="00A02879" w:rsidRPr="00A3329F" w:rsidRDefault="00A02879" w:rsidP="00A02879">
      <w:pPr>
        <w:pStyle w:val="ListParagraph"/>
        <w:numPr>
          <w:ilvl w:val="3"/>
          <w:numId w:val="1"/>
        </w:numPr>
        <w:rPr>
          <w:rFonts w:ascii="Arial" w:hAnsi="Arial" w:cs="Arial"/>
        </w:rPr>
      </w:pPr>
      <w:r w:rsidRPr="00A3329F">
        <w:rPr>
          <w:rFonts w:ascii="Arial" w:hAnsi="Arial" w:cs="Arial"/>
        </w:rPr>
        <w:t>Phospholipid (fat) bi-layer with transport proteins/ carbs/ other proteins</w:t>
      </w:r>
    </w:p>
    <w:p w:rsidR="00A02879" w:rsidRPr="00A3329F" w:rsidRDefault="00A02879" w:rsidP="00A02879">
      <w:pPr>
        <w:pStyle w:val="ListParagraph"/>
        <w:numPr>
          <w:ilvl w:val="3"/>
          <w:numId w:val="1"/>
        </w:numPr>
        <w:rPr>
          <w:rFonts w:ascii="Arial" w:hAnsi="Arial" w:cs="Arial"/>
        </w:rPr>
      </w:pPr>
      <w:r w:rsidRPr="00A3329F">
        <w:rPr>
          <w:rFonts w:ascii="Arial" w:hAnsi="Arial" w:cs="Arial"/>
          <w:noProof/>
        </w:rPr>
        <w:drawing>
          <wp:inline distT="0" distB="0" distL="0" distR="0" wp14:anchorId="33C8AACE" wp14:editId="344D72E2">
            <wp:extent cx="3218688" cy="1820956"/>
            <wp:effectExtent l="0" t="0" r="1270" b="8255"/>
            <wp:docPr id="16" name="Picture 16" descr="http://library.thinkquest.org/C004535/media/cell_memb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ary.thinkquest.org/C004535/media/cell_membrane.gif"/>
                    <pic:cNvPicPr>
                      <a:picLocks noChangeAspect="1" noChangeArrowheads="1"/>
                    </pic:cNvPicPr>
                  </pic:nvPicPr>
                  <pic:blipFill>
                    <a:blip r:embed="rId16" cstate="print"/>
                    <a:srcRect/>
                    <a:stretch>
                      <a:fillRect/>
                    </a:stretch>
                  </pic:blipFill>
                  <pic:spPr bwMode="auto">
                    <a:xfrm>
                      <a:off x="0" y="0"/>
                      <a:ext cx="3221663" cy="1822639"/>
                    </a:xfrm>
                    <a:prstGeom prst="rect">
                      <a:avLst/>
                    </a:prstGeom>
                    <a:noFill/>
                    <a:ln w="9525">
                      <a:noFill/>
                      <a:miter lim="800000"/>
                      <a:headEnd/>
                      <a:tailEnd/>
                    </a:ln>
                  </pic:spPr>
                </pic:pic>
              </a:graphicData>
            </a:graphic>
          </wp:inline>
        </w:drawing>
      </w:r>
    </w:p>
    <w:p w:rsidR="00A02879" w:rsidRPr="00A3329F" w:rsidRDefault="00A02879" w:rsidP="00A02879">
      <w:pPr>
        <w:pStyle w:val="ListParagraph"/>
        <w:numPr>
          <w:ilvl w:val="2"/>
          <w:numId w:val="1"/>
        </w:numPr>
        <w:rPr>
          <w:rFonts w:ascii="Arial" w:hAnsi="Arial" w:cs="Arial"/>
        </w:rPr>
      </w:pPr>
      <w:r w:rsidRPr="00A3329F">
        <w:rPr>
          <w:rFonts w:ascii="Arial" w:hAnsi="Arial" w:cs="Arial"/>
        </w:rPr>
        <w:t xml:space="preserve">The cell membrane controls what enters and exits the cell. The phospholipid bi-layer is selectively permeable, only allowing small, uncharged molecules to pass through. Protein channels and pumps inside the membrane allow for active transport in which larger molecules and molecules moving against the concentration gradient are allowed to enter the cell. As a whole, the cell membrane contributes to the cell’s ability to maintain homeostasis. </w:t>
      </w:r>
    </w:p>
    <w:p w:rsidR="00A02879" w:rsidRPr="00A3329F" w:rsidRDefault="00A02879" w:rsidP="00A02879">
      <w:pPr>
        <w:pStyle w:val="ListParagraph"/>
        <w:ind w:left="2160"/>
        <w:rPr>
          <w:rFonts w:ascii="Arial" w:hAnsi="Arial" w:cs="Arial"/>
        </w:rPr>
      </w:pPr>
    </w:p>
    <w:p w:rsidR="00A02879" w:rsidRPr="00A3329F" w:rsidRDefault="00A02879" w:rsidP="00A02879">
      <w:pPr>
        <w:pStyle w:val="ListParagraph"/>
        <w:numPr>
          <w:ilvl w:val="2"/>
          <w:numId w:val="1"/>
        </w:numPr>
        <w:rPr>
          <w:rFonts w:ascii="Arial" w:hAnsi="Arial" w:cs="Arial"/>
        </w:rPr>
      </w:pPr>
      <w:r w:rsidRPr="00A3329F">
        <w:rPr>
          <w:rFonts w:ascii="Arial" w:hAnsi="Arial" w:cs="Arial"/>
        </w:rPr>
        <w:t>Passive Transport</w:t>
      </w:r>
    </w:p>
    <w:p w:rsidR="00A02879" w:rsidRPr="00A3329F" w:rsidRDefault="00A02879" w:rsidP="00A02879">
      <w:pPr>
        <w:pStyle w:val="ListParagraph"/>
        <w:numPr>
          <w:ilvl w:val="3"/>
          <w:numId w:val="1"/>
        </w:numPr>
        <w:rPr>
          <w:rFonts w:ascii="Arial" w:hAnsi="Arial" w:cs="Arial"/>
        </w:rPr>
      </w:pPr>
      <w:r w:rsidRPr="00A3329F">
        <w:rPr>
          <w:rFonts w:ascii="Arial" w:hAnsi="Arial" w:cs="Arial"/>
        </w:rPr>
        <w:t>Transport not requiring energy</w:t>
      </w:r>
    </w:p>
    <w:p w:rsidR="00A02879" w:rsidRPr="00A3329F" w:rsidRDefault="00A02879" w:rsidP="00A02879">
      <w:pPr>
        <w:pStyle w:val="ListParagraph"/>
        <w:numPr>
          <w:ilvl w:val="4"/>
          <w:numId w:val="1"/>
        </w:numPr>
        <w:rPr>
          <w:rFonts w:ascii="Arial" w:hAnsi="Arial" w:cs="Arial"/>
        </w:rPr>
      </w:pPr>
      <w:r w:rsidRPr="00A3329F">
        <w:rPr>
          <w:rFonts w:ascii="Arial" w:hAnsi="Arial" w:cs="Arial"/>
        </w:rPr>
        <w:t xml:space="preserve">Diffusion  </w:t>
      </w:r>
    </w:p>
    <w:p w:rsidR="00A02879" w:rsidRPr="00A3329F" w:rsidRDefault="00A02879" w:rsidP="00A02879">
      <w:pPr>
        <w:pStyle w:val="ListParagraph"/>
        <w:numPr>
          <w:ilvl w:val="5"/>
          <w:numId w:val="1"/>
        </w:numPr>
        <w:rPr>
          <w:rFonts w:ascii="Arial" w:hAnsi="Arial" w:cs="Arial"/>
        </w:rPr>
      </w:pPr>
      <w:r w:rsidRPr="00A3329F">
        <w:rPr>
          <w:rFonts w:ascii="Arial" w:hAnsi="Arial" w:cs="Arial"/>
        </w:rPr>
        <w:t>the net movement of particles from an area of high concentration to an area of low concentration (WITH the concentration gradient)</w:t>
      </w:r>
    </w:p>
    <w:p w:rsidR="00A02879" w:rsidRPr="00A3329F" w:rsidRDefault="00A02879" w:rsidP="00A02879">
      <w:pPr>
        <w:pStyle w:val="ListParagraph"/>
        <w:numPr>
          <w:ilvl w:val="5"/>
          <w:numId w:val="1"/>
        </w:numPr>
        <w:rPr>
          <w:rFonts w:ascii="Arial" w:hAnsi="Arial" w:cs="Arial"/>
        </w:rPr>
      </w:pPr>
      <w:r w:rsidRPr="00A3329F">
        <w:rPr>
          <w:rFonts w:ascii="Arial" w:hAnsi="Arial" w:cs="Arial"/>
        </w:rPr>
        <w:t>Osmosis</w:t>
      </w:r>
    </w:p>
    <w:p w:rsidR="00A02879" w:rsidRPr="00A3329F" w:rsidRDefault="00A02879" w:rsidP="00A02879">
      <w:pPr>
        <w:pStyle w:val="ListParagraph"/>
        <w:numPr>
          <w:ilvl w:val="6"/>
          <w:numId w:val="1"/>
        </w:numPr>
        <w:rPr>
          <w:rFonts w:ascii="Arial" w:hAnsi="Arial" w:cs="Arial"/>
        </w:rPr>
      </w:pPr>
      <w:r w:rsidRPr="00A3329F">
        <w:rPr>
          <w:rFonts w:ascii="Arial" w:hAnsi="Arial" w:cs="Arial"/>
        </w:rPr>
        <w:t xml:space="preserve">The diffusion of water </w:t>
      </w:r>
    </w:p>
    <w:p w:rsidR="00A02879" w:rsidRPr="00A3329F" w:rsidRDefault="00A02879" w:rsidP="00A02879">
      <w:pPr>
        <w:pStyle w:val="ListParagraph"/>
        <w:numPr>
          <w:ilvl w:val="2"/>
          <w:numId w:val="1"/>
        </w:numPr>
        <w:rPr>
          <w:rFonts w:ascii="Arial" w:hAnsi="Arial" w:cs="Arial"/>
        </w:rPr>
      </w:pPr>
      <w:r w:rsidRPr="00A3329F">
        <w:rPr>
          <w:rFonts w:ascii="Arial" w:hAnsi="Arial" w:cs="Arial"/>
        </w:rPr>
        <w:t>Active Transport</w:t>
      </w:r>
    </w:p>
    <w:p w:rsidR="00A02879" w:rsidRPr="00A3329F" w:rsidRDefault="00A02879" w:rsidP="00A02879">
      <w:pPr>
        <w:pStyle w:val="ListParagraph"/>
        <w:numPr>
          <w:ilvl w:val="3"/>
          <w:numId w:val="1"/>
        </w:numPr>
        <w:rPr>
          <w:rFonts w:ascii="Arial" w:hAnsi="Arial" w:cs="Arial"/>
        </w:rPr>
      </w:pPr>
      <w:r w:rsidRPr="00A3329F">
        <w:rPr>
          <w:rFonts w:ascii="Arial" w:hAnsi="Arial" w:cs="Arial"/>
        </w:rPr>
        <w:t>Movement requiring energy</w:t>
      </w:r>
    </w:p>
    <w:p w:rsidR="00A02879" w:rsidRPr="00A3329F" w:rsidRDefault="00A02879" w:rsidP="00A02879">
      <w:pPr>
        <w:pStyle w:val="ListParagraph"/>
        <w:numPr>
          <w:ilvl w:val="3"/>
          <w:numId w:val="1"/>
        </w:numPr>
        <w:rPr>
          <w:rFonts w:ascii="Arial" w:hAnsi="Arial" w:cs="Arial"/>
        </w:rPr>
      </w:pPr>
      <w:r w:rsidRPr="00A3329F">
        <w:rPr>
          <w:rFonts w:ascii="Arial" w:hAnsi="Arial" w:cs="Arial"/>
        </w:rPr>
        <w:t>Exocytosis</w:t>
      </w:r>
    </w:p>
    <w:p w:rsidR="00A02879" w:rsidRPr="00A3329F" w:rsidRDefault="00A02879" w:rsidP="00A02879">
      <w:pPr>
        <w:pStyle w:val="ListParagraph"/>
        <w:numPr>
          <w:ilvl w:val="3"/>
          <w:numId w:val="1"/>
        </w:numPr>
        <w:rPr>
          <w:rFonts w:ascii="Arial" w:hAnsi="Arial" w:cs="Arial"/>
        </w:rPr>
      </w:pPr>
      <w:r w:rsidRPr="00A3329F">
        <w:rPr>
          <w:rFonts w:ascii="Arial" w:hAnsi="Arial" w:cs="Arial"/>
        </w:rPr>
        <w:t>Endocytosis</w:t>
      </w:r>
    </w:p>
    <w:p w:rsidR="00A02879" w:rsidRPr="00A3329F" w:rsidRDefault="00A02879" w:rsidP="00A02879">
      <w:pPr>
        <w:pStyle w:val="ListParagraph"/>
        <w:numPr>
          <w:ilvl w:val="3"/>
          <w:numId w:val="1"/>
        </w:numPr>
        <w:rPr>
          <w:rFonts w:ascii="Arial" w:hAnsi="Arial" w:cs="Arial"/>
        </w:rPr>
      </w:pPr>
      <w:r w:rsidRPr="00A3329F">
        <w:rPr>
          <w:rFonts w:ascii="Arial" w:hAnsi="Arial" w:cs="Arial"/>
        </w:rPr>
        <w:t>Pumps of any kind</w:t>
      </w:r>
    </w:p>
    <w:p w:rsidR="00A02879" w:rsidRPr="00A3329F" w:rsidRDefault="00A02879" w:rsidP="00A02879">
      <w:pPr>
        <w:pStyle w:val="ListParagraph"/>
        <w:numPr>
          <w:ilvl w:val="1"/>
          <w:numId w:val="1"/>
        </w:numPr>
        <w:rPr>
          <w:rFonts w:ascii="Arial" w:hAnsi="Arial" w:cs="Arial"/>
        </w:rPr>
      </w:pPr>
      <w:r w:rsidRPr="00A3329F">
        <w:rPr>
          <w:rFonts w:ascii="Arial" w:hAnsi="Arial" w:cs="Arial"/>
        </w:rPr>
        <w:t>Organelles</w:t>
      </w:r>
    </w:p>
    <w:p w:rsidR="00A02879" w:rsidRPr="00A3329F" w:rsidRDefault="00A02879" w:rsidP="00A02879">
      <w:pPr>
        <w:pStyle w:val="ListParagraph"/>
        <w:numPr>
          <w:ilvl w:val="2"/>
          <w:numId w:val="1"/>
        </w:numPr>
        <w:rPr>
          <w:rFonts w:ascii="Arial" w:hAnsi="Arial" w:cs="Arial"/>
        </w:rPr>
      </w:pPr>
      <w:r w:rsidRPr="00A3329F">
        <w:rPr>
          <w:rFonts w:ascii="Arial" w:hAnsi="Arial" w:cs="Arial"/>
          <w:noProof/>
        </w:rPr>
        <w:t>See p. 199</w:t>
      </w:r>
    </w:p>
    <w:p w:rsidR="00A470A6" w:rsidRPr="00A3329F" w:rsidRDefault="00A470A6" w:rsidP="00A470A6">
      <w:pPr>
        <w:pStyle w:val="ListParagraph"/>
        <w:numPr>
          <w:ilvl w:val="2"/>
          <w:numId w:val="1"/>
        </w:numPr>
        <w:rPr>
          <w:rFonts w:ascii="Arial" w:hAnsi="Arial" w:cs="Arial"/>
        </w:rPr>
      </w:pPr>
      <w:r w:rsidRPr="00A3329F">
        <w:rPr>
          <w:rFonts w:ascii="Arial" w:hAnsi="Arial" w:cs="Arial"/>
        </w:rPr>
        <w:t xml:space="preserve">Plant cells have cell walls, chloroplasts, large central vacuoles, </w:t>
      </w:r>
      <w:proofErr w:type="spellStart"/>
      <w:r w:rsidRPr="00A3329F">
        <w:rPr>
          <w:rFonts w:ascii="Arial" w:hAnsi="Arial" w:cs="Arial"/>
        </w:rPr>
        <w:t>rectangleish</w:t>
      </w:r>
      <w:proofErr w:type="spellEnd"/>
      <w:r w:rsidRPr="00A3329F">
        <w:rPr>
          <w:rFonts w:ascii="Arial" w:hAnsi="Arial" w:cs="Arial"/>
        </w:rPr>
        <w:t xml:space="preserve">. Animal cells have centrioles and flagella, central nuclei, roundish. </w:t>
      </w:r>
    </w:p>
    <w:p w:rsidR="00A02879" w:rsidRPr="00A3329F" w:rsidRDefault="00A470A6" w:rsidP="00A470A6">
      <w:pPr>
        <w:pStyle w:val="ListParagraph"/>
        <w:numPr>
          <w:ilvl w:val="1"/>
          <w:numId w:val="1"/>
        </w:numPr>
        <w:rPr>
          <w:rFonts w:ascii="Arial" w:hAnsi="Arial" w:cs="Arial"/>
        </w:rPr>
      </w:pPr>
      <w:r w:rsidRPr="00A3329F">
        <w:rPr>
          <w:rFonts w:ascii="Arial" w:hAnsi="Arial" w:cs="Arial"/>
        </w:rPr>
        <w:t>Domains</w:t>
      </w:r>
    </w:p>
    <w:p w:rsidR="00A470A6" w:rsidRPr="00A3329F" w:rsidRDefault="00A470A6" w:rsidP="00A470A6">
      <w:pPr>
        <w:pStyle w:val="ListParagraph"/>
        <w:numPr>
          <w:ilvl w:val="2"/>
          <w:numId w:val="1"/>
        </w:numPr>
        <w:rPr>
          <w:rFonts w:ascii="Arial" w:hAnsi="Arial" w:cs="Arial"/>
        </w:rPr>
      </w:pPr>
      <w:r w:rsidRPr="00A3329F">
        <w:rPr>
          <w:rFonts w:ascii="Arial" w:hAnsi="Arial" w:cs="Arial"/>
        </w:rPr>
        <w:t>Eukaryotic: Cells that contain nuclei and membrane-bound organelles.</w:t>
      </w:r>
    </w:p>
    <w:p w:rsidR="00A470A6" w:rsidRPr="00A3329F" w:rsidRDefault="00A470A6" w:rsidP="00A470A6">
      <w:pPr>
        <w:pStyle w:val="ListParagraph"/>
        <w:numPr>
          <w:ilvl w:val="2"/>
          <w:numId w:val="1"/>
        </w:numPr>
        <w:rPr>
          <w:rFonts w:ascii="Arial" w:hAnsi="Arial" w:cs="Arial"/>
        </w:rPr>
      </w:pPr>
      <w:r w:rsidRPr="00A3329F">
        <w:rPr>
          <w:rFonts w:ascii="Arial" w:hAnsi="Arial" w:cs="Arial"/>
        </w:rPr>
        <w:t>Prokaryotic: Cells without a nucleus or other membrane-bound organelles</w:t>
      </w:r>
    </w:p>
    <w:p w:rsidR="00A470A6" w:rsidRPr="00A3329F" w:rsidRDefault="00A470A6" w:rsidP="00A470A6">
      <w:pPr>
        <w:pStyle w:val="ListParagraph"/>
        <w:numPr>
          <w:ilvl w:val="3"/>
          <w:numId w:val="1"/>
        </w:numPr>
        <w:rPr>
          <w:rFonts w:ascii="Arial" w:hAnsi="Arial" w:cs="Arial"/>
        </w:rPr>
      </w:pPr>
      <w:r w:rsidRPr="00A3329F">
        <w:rPr>
          <w:rFonts w:ascii="Arial" w:hAnsi="Arial" w:cs="Arial"/>
        </w:rPr>
        <w:t xml:space="preserve">Eukaryotic cells are much more complex than prokaryotic cells. </w:t>
      </w:r>
    </w:p>
    <w:p w:rsidR="00A470A6" w:rsidRPr="00A3329F" w:rsidRDefault="00A470A6" w:rsidP="00A470A6">
      <w:pPr>
        <w:pStyle w:val="ListParagraph"/>
        <w:numPr>
          <w:ilvl w:val="0"/>
          <w:numId w:val="1"/>
        </w:numPr>
        <w:rPr>
          <w:rFonts w:ascii="Arial" w:hAnsi="Arial" w:cs="Arial"/>
        </w:rPr>
      </w:pPr>
      <w:r w:rsidRPr="00A3329F">
        <w:rPr>
          <w:rFonts w:ascii="Arial" w:hAnsi="Arial" w:cs="Arial"/>
        </w:rPr>
        <w:t>Energy of Cells</w:t>
      </w:r>
    </w:p>
    <w:p w:rsidR="00B0374C" w:rsidRPr="00A3329F" w:rsidRDefault="00B0374C" w:rsidP="00B0374C">
      <w:pPr>
        <w:pStyle w:val="ListParagraph"/>
        <w:numPr>
          <w:ilvl w:val="1"/>
          <w:numId w:val="1"/>
        </w:numPr>
        <w:rPr>
          <w:rFonts w:ascii="Arial" w:hAnsi="Arial" w:cs="Arial"/>
        </w:rPr>
      </w:pPr>
      <w:r w:rsidRPr="00A3329F">
        <w:rPr>
          <w:rFonts w:ascii="Arial" w:hAnsi="Arial" w:cs="Arial"/>
        </w:rPr>
        <w:t>ATP</w:t>
      </w:r>
    </w:p>
    <w:p w:rsidR="00B0374C" w:rsidRPr="00A3329F" w:rsidRDefault="00B0374C" w:rsidP="00B0374C">
      <w:pPr>
        <w:pStyle w:val="ListParagraph"/>
        <w:numPr>
          <w:ilvl w:val="2"/>
          <w:numId w:val="1"/>
        </w:numPr>
        <w:rPr>
          <w:rFonts w:ascii="Arial" w:hAnsi="Arial" w:cs="Arial"/>
        </w:rPr>
      </w:pPr>
      <w:r w:rsidRPr="00A3329F">
        <w:rPr>
          <w:rFonts w:ascii="Arial" w:hAnsi="Arial" w:cs="Arial"/>
        </w:rPr>
        <w:t>Adenosine Tri-Phosphate</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Energy currency of cells</w:t>
      </w:r>
    </w:p>
    <w:p w:rsidR="00B0374C" w:rsidRPr="00A3329F" w:rsidRDefault="00B0374C" w:rsidP="00B0374C">
      <w:pPr>
        <w:pStyle w:val="ListParagraph"/>
        <w:numPr>
          <w:ilvl w:val="4"/>
          <w:numId w:val="1"/>
        </w:numPr>
        <w:rPr>
          <w:rFonts w:ascii="Arial" w:hAnsi="Arial" w:cs="Arial"/>
        </w:rPr>
      </w:pPr>
      <w:r w:rsidRPr="00A3329F">
        <w:rPr>
          <w:rFonts w:ascii="Arial" w:hAnsi="Arial" w:cs="Arial"/>
        </w:rPr>
        <w:t>Energy stored in third phosphate bond</w:t>
      </w:r>
    </w:p>
    <w:p w:rsidR="00A470A6" w:rsidRPr="00A3329F" w:rsidRDefault="00A470A6" w:rsidP="00A470A6">
      <w:pPr>
        <w:pStyle w:val="ListParagraph"/>
        <w:numPr>
          <w:ilvl w:val="1"/>
          <w:numId w:val="1"/>
        </w:numPr>
        <w:rPr>
          <w:rFonts w:ascii="Arial" w:hAnsi="Arial" w:cs="Arial"/>
        </w:rPr>
      </w:pPr>
      <w:r w:rsidRPr="00A3329F">
        <w:rPr>
          <w:rFonts w:ascii="Arial" w:hAnsi="Arial" w:cs="Arial"/>
        </w:rPr>
        <w:lastRenderedPageBreak/>
        <w:t>Source</w:t>
      </w:r>
    </w:p>
    <w:p w:rsidR="00A470A6" w:rsidRPr="00A3329F" w:rsidRDefault="00A470A6" w:rsidP="00A470A6">
      <w:pPr>
        <w:pStyle w:val="ListParagraph"/>
        <w:numPr>
          <w:ilvl w:val="2"/>
          <w:numId w:val="1"/>
        </w:numPr>
        <w:rPr>
          <w:rFonts w:ascii="Arial" w:hAnsi="Arial" w:cs="Arial"/>
        </w:rPr>
      </w:pPr>
      <w:r w:rsidRPr="00A3329F">
        <w:rPr>
          <w:rFonts w:ascii="Arial" w:hAnsi="Arial" w:cs="Arial"/>
        </w:rPr>
        <w:t>Almost all energy for all life on Earth comes from the Sun</w:t>
      </w:r>
    </w:p>
    <w:p w:rsidR="00A470A6" w:rsidRPr="00A3329F" w:rsidRDefault="00A470A6" w:rsidP="00A470A6">
      <w:pPr>
        <w:pStyle w:val="ListParagraph"/>
        <w:numPr>
          <w:ilvl w:val="3"/>
          <w:numId w:val="1"/>
        </w:numPr>
        <w:rPr>
          <w:rFonts w:ascii="Arial" w:hAnsi="Arial" w:cs="Arial"/>
        </w:rPr>
      </w:pPr>
      <w:r w:rsidRPr="00A3329F">
        <w:rPr>
          <w:rFonts w:ascii="Arial" w:hAnsi="Arial" w:cs="Arial"/>
        </w:rPr>
        <w:t>Some comes from thermal vents</w:t>
      </w:r>
    </w:p>
    <w:p w:rsidR="00A470A6" w:rsidRPr="00A3329F" w:rsidRDefault="00A470A6" w:rsidP="00A470A6">
      <w:pPr>
        <w:pStyle w:val="ListParagraph"/>
        <w:numPr>
          <w:ilvl w:val="1"/>
          <w:numId w:val="1"/>
        </w:numPr>
        <w:rPr>
          <w:rFonts w:ascii="Arial" w:hAnsi="Arial" w:cs="Arial"/>
        </w:rPr>
      </w:pPr>
      <w:r w:rsidRPr="00A3329F">
        <w:rPr>
          <w:rFonts w:ascii="Arial" w:hAnsi="Arial" w:cs="Arial"/>
        </w:rPr>
        <w:t>Photosynthesis</w:t>
      </w:r>
    </w:p>
    <w:p w:rsidR="00A470A6" w:rsidRPr="00A3329F" w:rsidRDefault="00A470A6" w:rsidP="00A470A6">
      <w:pPr>
        <w:pStyle w:val="ListParagraph"/>
        <w:numPr>
          <w:ilvl w:val="2"/>
          <w:numId w:val="1"/>
        </w:numPr>
        <w:rPr>
          <w:rFonts w:ascii="Arial" w:hAnsi="Arial" w:cs="Arial"/>
        </w:rPr>
      </w:pPr>
      <w:r w:rsidRPr="00A3329F">
        <w:rPr>
          <w:rStyle w:val="apple-converted-space"/>
          <w:rFonts w:ascii="Arial" w:hAnsi="Arial" w:cs="Arial"/>
          <w:color w:val="222222"/>
          <w:shd w:val="clear" w:color="auto" w:fill="FFFFFF"/>
        </w:rPr>
        <w:t> </w:t>
      </w:r>
      <w:r w:rsidRPr="00A3329F">
        <w:rPr>
          <w:rFonts w:ascii="Arial" w:hAnsi="Arial" w:cs="Arial"/>
          <w:color w:val="222222"/>
          <w:shd w:val="clear" w:color="auto" w:fill="FFFFFF"/>
        </w:rPr>
        <w:t>6 CO</w:t>
      </w:r>
      <w:r w:rsidRPr="00A3329F">
        <w:rPr>
          <w:rFonts w:ascii="Arial" w:hAnsi="Arial" w:cs="Arial"/>
          <w:color w:val="222222"/>
          <w:shd w:val="clear" w:color="auto" w:fill="FFFFFF"/>
          <w:vertAlign w:val="subscript"/>
        </w:rPr>
        <w:t>2</w:t>
      </w:r>
      <w:r w:rsidR="0002167E">
        <w:rPr>
          <w:rFonts w:ascii="Arial" w:hAnsi="Arial" w:cs="Arial"/>
          <w:color w:val="222222"/>
          <w:shd w:val="clear" w:color="auto" w:fill="FFFFFF"/>
        </w:rPr>
        <w:t xml:space="preserve"> + 6</w:t>
      </w:r>
      <w:bookmarkStart w:id="0" w:name="_GoBack"/>
      <w:bookmarkEnd w:id="0"/>
      <w:r w:rsidRPr="00A3329F">
        <w:rPr>
          <w:rFonts w:ascii="Arial" w:hAnsi="Arial" w:cs="Arial"/>
          <w:color w:val="222222"/>
          <w:shd w:val="clear" w:color="auto" w:fill="FFFFFF"/>
        </w:rPr>
        <w:t xml:space="preserve"> H</w:t>
      </w:r>
      <w:r w:rsidRPr="00A3329F">
        <w:rPr>
          <w:rFonts w:ascii="Arial" w:hAnsi="Arial" w:cs="Arial"/>
          <w:color w:val="222222"/>
          <w:shd w:val="clear" w:color="auto" w:fill="FFFFFF"/>
          <w:vertAlign w:val="subscript"/>
        </w:rPr>
        <w:t>2</w:t>
      </w:r>
      <w:r w:rsidRPr="00A3329F">
        <w:rPr>
          <w:rFonts w:ascii="Arial" w:hAnsi="Arial" w:cs="Arial"/>
          <w:color w:val="222222"/>
          <w:shd w:val="clear" w:color="auto" w:fill="FFFFFF"/>
        </w:rPr>
        <w:t>O → C</w:t>
      </w:r>
      <w:r w:rsidRPr="00A3329F">
        <w:rPr>
          <w:rFonts w:ascii="Arial" w:hAnsi="Arial" w:cs="Arial"/>
          <w:color w:val="222222"/>
          <w:shd w:val="clear" w:color="auto" w:fill="FFFFFF"/>
          <w:vertAlign w:val="subscript"/>
        </w:rPr>
        <w:t>6</w:t>
      </w:r>
      <w:r w:rsidRPr="00A3329F">
        <w:rPr>
          <w:rFonts w:ascii="Arial" w:hAnsi="Arial" w:cs="Arial"/>
          <w:color w:val="222222"/>
          <w:shd w:val="clear" w:color="auto" w:fill="FFFFFF"/>
        </w:rPr>
        <w:t>H</w:t>
      </w:r>
      <w:r w:rsidRPr="00A3329F">
        <w:rPr>
          <w:rFonts w:ascii="Arial" w:hAnsi="Arial" w:cs="Arial"/>
          <w:color w:val="222222"/>
          <w:shd w:val="clear" w:color="auto" w:fill="FFFFFF"/>
          <w:vertAlign w:val="subscript"/>
        </w:rPr>
        <w:t>12</w:t>
      </w:r>
      <w:r w:rsidRPr="00A3329F">
        <w:rPr>
          <w:rFonts w:ascii="Arial" w:hAnsi="Arial" w:cs="Arial"/>
          <w:color w:val="222222"/>
          <w:shd w:val="clear" w:color="auto" w:fill="FFFFFF"/>
        </w:rPr>
        <w:t>O</w:t>
      </w:r>
      <w:r w:rsidRPr="00A3329F">
        <w:rPr>
          <w:rFonts w:ascii="Arial" w:hAnsi="Arial" w:cs="Arial"/>
          <w:color w:val="222222"/>
          <w:shd w:val="clear" w:color="auto" w:fill="FFFFFF"/>
          <w:vertAlign w:val="subscript"/>
        </w:rPr>
        <w:t>6</w:t>
      </w:r>
      <w:r w:rsidRPr="00A3329F">
        <w:rPr>
          <w:rFonts w:ascii="Arial" w:hAnsi="Arial" w:cs="Arial"/>
          <w:color w:val="222222"/>
          <w:shd w:val="clear" w:color="auto" w:fill="FFFFFF"/>
        </w:rPr>
        <w:t xml:space="preserve"> + 6 O</w:t>
      </w:r>
      <w:r w:rsidRPr="00A3329F">
        <w:rPr>
          <w:rFonts w:ascii="Arial" w:hAnsi="Arial" w:cs="Arial"/>
          <w:color w:val="222222"/>
          <w:shd w:val="clear" w:color="auto" w:fill="FFFFFF"/>
          <w:vertAlign w:val="subscript"/>
        </w:rPr>
        <w:t>2</w:t>
      </w:r>
    </w:p>
    <w:p w:rsidR="00A470A6" w:rsidRPr="00A3329F" w:rsidRDefault="00303961" w:rsidP="00A470A6">
      <w:pPr>
        <w:pStyle w:val="ListParagraph"/>
        <w:numPr>
          <w:ilvl w:val="2"/>
          <w:numId w:val="1"/>
        </w:numPr>
        <w:rPr>
          <w:rFonts w:ascii="Arial" w:hAnsi="Arial" w:cs="Arial"/>
        </w:rPr>
      </w:pPr>
      <w:r w:rsidRPr="00A3329F">
        <w:rPr>
          <w:rFonts w:ascii="Arial" w:hAnsi="Arial" w:cs="Arial"/>
        </w:rPr>
        <w:t>Energy from the Sun excites a molecule of H</w:t>
      </w:r>
      <w:r w:rsidRPr="00A3329F">
        <w:rPr>
          <w:rFonts w:ascii="Arial" w:hAnsi="Arial" w:cs="Arial"/>
          <w:vertAlign w:val="subscript"/>
        </w:rPr>
        <w:t>2</w:t>
      </w:r>
      <w:r w:rsidRPr="00A3329F">
        <w:rPr>
          <w:rFonts w:ascii="Arial" w:hAnsi="Arial" w:cs="Arial"/>
        </w:rPr>
        <w:t>O, releasing electrons</w:t>
      </w:r>
    </w:p>
    <w:p w:rsidR="00303961" w:rsidRPr="00A3329F" w:rsidRDefault="00303961" w:rsidP="00303961">
      <w:pPr>
        <w:pStyle w:val="ListParagraph"/>
        <w:numPr>
          <w:ilvl w:val="3"/>
          <w:numId w:val="1"/>
        </w:numPr>
        <w:rPr>
          <w:rFonts w:ascii="Arial" w:hAnsi="Arial" w:cs="Arial"/>
        </w:rPr>
      </w:pPr>
      <w:r w:rsidRPr="00A3329F">
        <w:rPr>
          <w:rFonts w:ascii="Arial" w:hAnsi="Arial" w:cs="Arial"/>
        </w:rPr>
        <w:t>The electron goes through the electron transport chain. H+ protons are pumped against their concentration gradient out of the thylakoid. H+ protons move through the ATP Synthase molecule (just like the one from CR) to make ATP from ADP.</w:t>
      </w:r>
    </w:p>
    <w:p w:rsidR="00303961" w:rsidRPr="00A3329F" w:rsidRDefault="00303961" w:rsidP="00303961">
      <w:pPr>
        <w:pStyle w:val="ListParagraph"/>
        <w:numPr>
          <w:ilvl w:val="3"/>
          <w:numId w:val="1"/>
        </w:numPr>
        <w:rPr>
          <w:rFonts w:ascii="Arial" w:hAnsi="Arial" w:cs="Arial"/>
        </w:rPr>
      </w:pPr>
      <w:r w:rsidRPr="00A3329F">
        <w:rPr>
          <w:rFonts w:ascii="Arial" w:hAnsi="Arial" w:cs="Arial"/>
        </w:rPr>
        <w:t>The H+ molecules are picked up by NADPH</w:t>
      </w:r>
    </w:p>
    <w:p w:rsidR="00303961" w:rsidRPr="00A3329F" w:rsidRDefault="00303961" w:rsidP="00303961">
      <w:pPr>
        <w:pStyle w:val="ListParagraph"/>
        <w:numPr>
          <w:ilvl w:val="3"/>
          <w:numId w:val="1"/>
        </w:numPr>
        <w:rPr>
          <w:rFonts w:ascii="Arial" w:hAnsi="Arial" w:cs="Arial"/>
        </w:rPr>
      </w:pPr>
      <w:r w:rsidRPr="00A3329F">
        <w:rPr>
          <w:rFonts w:ascii="Arial" w:hAnsi="Arial" w:cs="Arial"/>
        </w:rPr>
        <w:t>The ATP is used in the Calvin Cycle (light independent reaction) to fix carbon into usable glucose.</w:t>
      </w:r>
    </w:p>
    <w:p w:rsidR="00303961" w:rsidRPr="00A3329F" w:rsidRDefault="00303961" w:rsidP="00303961">
      <w:pPr>
        <w:pStyle w:val="ListParagraph"/>
        <w:numPr>
          <w:ilvl w:val="1"/>
          <w:numId w:val="1"/>
        </w:numPr>
        <w:rPr>
          <w:rFonts w:ascii="Arial" w:hAnsi="Arial" w:cs="Arial"/>
        </w:rPr>
      </w:pPr>
      <w:r w:rsidRPr="00A3329F">
        <w:rPr>
          <w:rFonts w:ascii="Arial" w:hAnsi="Arial" w:cs="Arial"/>
        </w:rPr>
        <w:t xml:space="preserve"> Cellular Respiration</w:t>
      </w:r>
    </w:p>
    <w:p w:rsidR="00303961" w:rsidRPr="00A3329F" w:rsidRDefault="00303961" w:rsidP="00303961">
      <w:pPr>
        <w:pStyle w:val="ListParagraph"/>
        <w:numPr>
          <w:ilvl w:val="2"/>
          <w:numId w:val="1"/>
        </w:numPr>
        <w:rPr>
          <w:rFonts w:ascii="Arial" w:hAnsi="Arial" w:cs="Arial"/>
        </w:rPr>
      </w:pPr>
      <w:r w:rsidRPr="00A3329F">
        <w:rPr>
          <w:rFonts w:ascii="Arial" w:hAnsi="Arial" w:cs="Arial"/>
          <w:color w:val="222222"/>
          <w:shd w:val="clear" w:color="auto" w:fill="FFFFFF"/>
        </w:rPr>
        <w:t>C</w:t>
      </w:r>
      <w:r w:rsidRPr="00A3329F">
        <w:rPr>
          <w:rFonts w:ascii="Arial" w:hAnsi="Arial" w:cs="Arial"/>
          <w:color w:val="222222"/>
          <w:shd w:val="clear" w:color="auto" w:fill="FFFFFF"/>
          <w:vertAlign w:val="subscript"/>
        </w:rPr>
        <w:t>6</w:t>
      </w:r>
      <w:r w:rsidRPr="00A3329F">
        <w:rPr>
          <w:rFonts w:ascii="Arial" w:hAnsi="Arial" w:cs="Arial"/>
          <w:color w:val="222222"/>
          <w:shd w:val="clear" w:color="auto" w:fill="FFFFFF"/>
        </w:rPr>
        <w:t>H</w:t>
      </w:r>
      <w:r w:rsidRPr="00A3329F">
        <w:rPr>
          <w:rFonts w:ascii="Arial" w:hAnsi="Arial" w:cs="Arial"/>
          <w:color w:val="222222"/>
          <w:shd w:val="clear" w:color="auto" w:fill="FFFFFF"/>
          <w:vertAlign w:val="subscript"/>
        </w:rPr>
        <w:t>12</w:t>
      </w:r>
      <w:r w:rsidRPr="00A3329F">
        <w:rPr>
          <w:rFonts w:ascii="Arial" w:hAnsi="Arial" w:cs="Arial"/>
          <w:color w:val="222222"/>
          <w:shd w:val="clear" w:color="auto" w:fill="FFFFFF"/>
        </w:rPr>
        <w:t>O</w:t>
      </w:r>
      <w:r w:rsidRPr="00A3329F">
        <w:rPr>
          <w:rFonts w:ascii="Arial" w:hAnsi="Arial" w:cs="Arial"/>
          <w:color w:val="222222"/>
          <w:shd w:val="clear" w:color="auto" w:fill="FFFFFF"/>
          <w:vertAlign w:val="subscript"/>
        </w:rPr>
        <w:t>6</w:t>
      </w:r>
      <w:r w:rsidRPr="00A3329F">
        <w:rPr>
          <w:rFonts w:ascii="Arial" w:hAnsi="Arial" w:cs="Arial"/>
          <w:color w:val="222222"/>
          <w:shd w:val="clear" w:color="auto" w:fill="FFFFFF"/>
        </w:rPr>
        <w:t xml:space="preserve"> + 6 O</w:t>
      </w:r>
      <w:r w:rsidRPr="00A3329F">
        <w:rPr>
          <w:rFonts w:ascii="Arial" w:hAnsi="Arial" w:cs="Arial"/>
          <w:color w:val="222222"/>
          <w:shd w:val="clear" w:color="auto" w:fill="FFFFFF"/>
          <w:vertAlign w:val="subscript"/>
        </w:rPr>
        <w:t xml:space="preserve">2 </w:t>
      </w:r>
      <w:r w:rsidRPr="00A3329F">
        <w:rPr>
          <w:rFonts w:ascii="Arial" w:hAnsi="Arial" w:cs="Arial"/>
          <w:color w:val="222222"/>
          <w:shd w:val="clear" w:color="auto" w:fill="FFFFFF"/>
        </w:rPr>
        <w:t xml:space="preserve">-&gt; </w:t>
      </w:r>
      <w:r w:rsidRPr="00A3329F">
        <w:rPr>
          <w:rStyle w:val="apple-converted-space"/>
          <w:rFonts w:ascii="Arial" w:hAnsi="Arial" w:cs="Arial"/>
          <w:color w:val="222222"/>
          <w:shd w:val="clear" w:color="auto" w:fill="FFFFFF"/>
        </w:rPr>
        <w:t> </w:t>
      </w:r>
      <w:r w:rsidRPr="00A3329F">
        <w:rPr>
          <w:rFonts w:ascii="Arial" w:hAnsi="Arial" w:cs="Arial"/>
          <w:color w:val="222222"/>
          <w:shd w:val="clear" w:color="auto" w:fill="FFFFFF"/>
        </w:rPr>
        <w:t>6 CO</w:t>
      </w:r>
      <w:r w:rsidRPr="00A3329F">
        <w:rPr>
          <w:rFonts w:ascii="Arial" w:hAnsi="Arial" w:cs="Arial"/>
          <w:color w:val="222222"/>
          <w:shd w:val="clear" w:color="auto" w:fill="FFFFFF"/>
          <w:vertAlign w:val="subscript"/>
        </w:rPr>
        <w:t>2</w:t>
      </w:r>
      <w:r w:rsidRPr="00A3329F">
        <w:rPr>
          <w:rFonts w:ascii="Arial" w:hAnsi="Arial" w:cs="Arial"/>
          <w:color w:val="222222"/>
          <w:shd w:val="clear" w:color="auto" w:fill="FFFFFF"/>
        </w:rPr>
        <w:t xml:space="preserve"> + 12 H</w:t>
      </w:r>
      <w:r w:rsidRPr="00A3329F">
        <w:rPr>
          <w:rFonts w:ascii="Arial" w:hAnsi="Arial" w:cs="Arial"/>
          <w:color w:val="222222"/>
          <w:shd w:val="clear" w:color="auto" w:fill="FFFFFF"/>
          <w:vertAlign w:val="subscript"/>
        </w:rPr>
        <w:t>2</w:t>
      </w:r>
      <w:r w:rsidRPr="00A3329F">
        <w:rPr>
          <w:rFonts w:ascii="Arial" w:hAnsi="Arial" w:cs="Arial"/>
          <w:color w:val="222222"/>
          <w:shd w:val="clear" w:color="auto" w:fill="FFFFFF"/>
        </w:rPr>
        <w:t>O</w:t>
      </w:r>
    </w:p>
    <w:p w:rsidR="00303961" w:rsidRPr="00A3329F" w:rsidRDefault="00B0374C" w:rsidP="00303961">
      <w:pPr>
        <w:pStyle w:val="ListParagraph"/>
        <w:numPr>
          <w:ilvl w:val="2"/>
          <w:numId w:val="1"/>
        </w:numPr>
        <w:rPr>
          <w:rFonts w:ascii="Arial" w:hAnsi="Arial" w:cs="Arial"/>
        </w:rPr>
      </w:pPr>
      <w:r w:rsidRPr="00A3329F">
        <w:rPr>
          <w:rFonts w:ascii="Arial" w:hAnsi="Arial" w:cs="Arial"/>
        </w:rPr>
        <w:t>Glycolysis</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Breakdown of glucose, happens in all types</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No oxygen required</w:t>
      </w:r>
    </w:p>
    <w:p w:rsidR="00B0374C" w:rsidRPr="00A3329F" w:rsidRDefault="00B0374C" w:rsidP="00B0374C">
      <w:pPr>
        <w:pStyle w:val="ListParagraph"/>
        <w:numPr>
          <w:ilvl w:val="2"/>
          <w:numId w:val="1"/>
        </w:numPr>
        <w:rPr>
          <w:rFonts w:ascii="Arial" w:hAnsi="Arial" w:cs="Arial"/>
        </w:rPr>
      </w:pPr>
      <w:proofErr w:type="spellStart"/>
      <w:r w:rsidRPr="00A3329F">
        <w:rPr>
          <w:rFonts w:ascii="Arial" w:hAnsi="Arial" w:cs="Arial"/>
        </w:rPr>
        <w:t>Kreb’s</w:t>
      </w:r>
      <w:proofErr w:type="spellEnd"/>
      <w:r w:rsidRPr="00A3329F">
        <w:rPr>
          <w:rFonts w:ascii="Arial" w:hAnsi="Arial" w:cs="Arial"/>
        </w:rPr>
        <w:t xml:space="preserve"> Cycle and Electron Transport Chain</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Can only happen with oxygen</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Highest ATP output</w:t>
      </w:r>
    </w:p>
    <w:p w:rsidR="00B0374C" w:rsidRPr="00A3329F" w:rsidRDefault="00B0374C" w:rsidP="00B0374C">
      <w:pPr>
        <w:pStyle w:val="ListParagraph"/>
        <w:numPr>
          <w:ilvl w:val="2"/>
          <w:numId w:val="1"/>
        </w:numPr>
        <w:rPr>
          <w:rFonts w:ascii="Arial" w:hAnsi="Arial" w:cs="Arial"/>
        </w:rPr>
      </w:pPr>
      <w:r w:rsidRPr="00A3329F">
        <w:rPr>
          <w:rFonts w:ascii="Arial" w:hAnsi="Arial" w:cs="Arial"/>
        </w:rPr>
        <w:t>Lactic Acid Fermentation</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Without oxygen in animals</w:t>
      </w:r>
    </w:p>
    <w:p w:rsidR="00B0374C" w:rsidRPr="00A3329F" w:rsidRDefault="00B0374C" w:rsidP="00B0374C">
      <w:pPr>
        <w:pStyle w:val="ListParagraph"/>
        <w:numPr>
          <w:ilvl w:val="4"/>
          <w:numId w:val="1"/>
        </w:numPr>
        <w:rPr>
          <w:rFonts w:ascii="Arial" w:hAnsi="Arial" w:cs="Arial"/>
        </w:rPr>
      </w:pPr>
      <w:r w:rsidRPr="00A3329F">
        <w:rPr>
          <w:rFonts w:ascii="Arial" w:hAnsi="Arial" w:cs="Arial"/>
        </w:rPr>
        <w:t>Lactic acid and 2 ATP</w:t>
      </w:r>
    </w:p>
    <w:p w:rsidR="00B0374C" w:rsidRPr="00A3329F" w:rsidRDefault="00B0374C" w:rsidP="00B0374C">
      <w:pPr>
        <w:pStyle w:val="ListParagraph"/>
        <w:numPr>
          <w:ilvl w:val="2"/>
          <w:numId w:val="1"/>
        </w:numPr>
        <w:rPr>
          <w:rFonts w:ascii="Arial" w:hAnsi="Arial" w:cs="Arial"/>
        </w:rPr>
      </w:pPr>
      <w:r w:rsidRPr="00A3329F">
        <w:rPr>
          <w:rFonts w:ascii="Arial" w:hAnsi="Arial" w:cs="Arial"/>
        </w:rPr>
        <w:t>Alcoholic Fermentation</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Without oxygen in bacteria/ yeast</w:t>
      </w:r>
    </w:p>
    <w:p w:rsidR="00B0374C" w:rsidRPr="00A3329F" w:rsidRDefault="00B0374C" w:rsidP="00B0374C">
      <w:pPr>
        <w:pStyle w:val="ListParagraph"/>
        <w:numPr>
          <w:ilvl w:val="4"/>
          <w:numId w:val="1"/>
        </w:numPr>
        <w:rPr>
          <w:rFonts w:ascii="Arial" w:hAnsi="Arial" w:cs="Arial"/>
        </w:rPr>
      </w:pPr>
      <w:r w:rsidRPr="00A3329F">
        <w:rPr>
          <w:rFonts w:ascii="Arial" w:hAnsi="Arial" w:cs="Arial"/>
        </w:rPr>
        <w:t>alcohol and 2 ATP</w:t>
      </w:r>
    </w:p>
    <w:p w:rsidR="00B0374C" w:rsidRPr="00A3329F" w:rsidRDefault="00B0374C" w:rsidP="00B0374C">
      <w:pPr>
        <w:pStyle w:val="ListParagraph"/>
        <w:numPr>
          <w:ilvl w:val="1"/>
          <w:numId w:val="1"/>
        </w:numPr>
        <w:rPr>
          <w:rFonts w:ascii="Arial" w:hAnsi="Arial" w:cs="Arial"/>
        </w:rPr>
      </w:pPr>
      <w:r w:rsidRPr="00A3329F">
        <w:rPr>
          <w:rFonts w:ascii="Arial" w:hAnsi="Arial" w:cs="Arial"/>
        </w:rPr>
        <w:t>Photosynthesis and cellular respiration are cyclical processes. The energy (glucose) and the oxygen produced during photosynthesis are reactants required for cellular respiration, and the products of cellular respiration are the reactants for photosynthesis.</w:t>
      </w:r>
    </w:p>
    <w:p w:rsidR="00B0374C" w:rsidRDefault="00B0374C" w:rsidP="00B0374C">
      <w:pPr>
        <w:pStyle w:val="ListParagraph"/>
        <w:numPr>
          <w:ilvl w:val="2"/>
          <w:numId w:val="1"/>
        </w:numPr>
        <w:rPr>
          <w:rFonts w:ascii="Arial" w:hAnsi="Arial" w:cs="Arial"/>
        </w:rPr>
      </w:pPr>
      <w:r w:rsidRPr="00A3329F">
        <w:rPr>
          <w:rFonts w:ascii="Arial" w:hAnsi="Arial" w:cs="Arial"/>
          <w:noProof/>
        </w:rPr>
        <w:drawing>
          <wp:inline distT="0" distB="0" distL="0" distR="0" wp14:anchorId="1A3D1DF9" wp14:editId="35B39314">
            <wp:extent cx="2028825" cy="2913178"/>
            <wp:effectExtent l="0" t="0" r="0" b="1905"/>
            <wp:docPr id="12" name="Picture 12" descr="http://mssdbio.weebly.com/uploads/1/3/7/6/1376185/5726226_orig.gif?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sdbio.weebly.com/uploads/1/3/7/6/1376185/5726226_orig.gif?2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1453" cy="2916952"/>
                    </a:xfrm>
                    <a:prstGeom prst="rect">
                      <a:avLst/>
                    </a:prstGeom>
                    <a:noFill/>
                    <a:ln>
                      <a:noFill/>
                    </a:ln>
                  </pic:spPr>
                </pic:pic>
              </a:graphicData>
            </a:graphic>
          </wp:inline>
        </w:drawing>
      </w:r>
    </w:p>
    <w:p w:rsidR="00A3329F" w:rsidRDefault="00A3329F" w:rsidP="00A3329F">
      <w:pPr>
        <w:pStyle w:val="ListParagraph"/>
        <w:rPr>
          <w:rFonts w:ascii="Arial" w:hAnsi="Arial" w:cs="Arial"/>
        </w:rPr>
      </w:pPr>
    </w:p>
    <w:p w:rsidR="00A3329F" w:rsidRDefault="00A3329F" w:rsidP="00A3329F">
      <w:pPr>
        <w:pStyle w:val="ListParagraph"/>
        <w:rPr>
          <w:rFonts w:ascii="Arial" w:hAnsi="Arial" w:cs="Arial"/>
        </w:rPr>
      </w:pPr>
    </w:p>
    <w:p w:rsidR="00A3329F" w:rsidRDefault="00A3329F" w:rsidP="00A3329F">
      <w:pPr>
        <w:pStyle w:val="ListParagraph"/>
        <w:rPr>
          <w:rFonts w:ascii="Arial" w:hAnsi="Arial" w:cs="Arial"/>
        </w:rPr>
      </w:pPr>
    </w:p>
    <w:p w:rsidR="00A3329F" w:rsidRDefault="00A3329F" w:rsidP="00A3329F">
      <w:pPr>
        <w:pStyle w:val="ListParagraph"/>
        <w:rPr>
          <w:rFonts w:ascii="Arial" w:hAnsi="Arial" w:cs="Arial"/>
        </w:rPr>
      </w:pPr>
    </w:p>
    <w:p w:rsidR="00A3329F" w:rsidRDefault="00A3329F" w:rsidP="00A3329F">
      <w:pPr>
        <w:pStyle w:val="ListParagraph"/>
        <w:rPr>
          <w:rFonts w:ascii="Arial" w:hAnsi="Arial" w:cs="Arial"/>
        </w:rPr>
      </w:pPr>
    </w:p>
    <w:p w:rsidR="00A3329F" w:rsidRDefault="00A3329F" w:rsidP="00A3329F">
      <w:pPr>
        <w:pStyle w:val="ListParagraph"/>
        <w:rPr>
          <w:rFonts w:ascii="Arial" w:hAnsi="Arial" w:cs="Arial"/>
        </w:rPr>
      </w:pPr>
    </w:p>
    <w:p w:rsidR="00A3329F" w:rsidRDefault="00A3329F" w:rsidP="00A3329F">
      <w:pPr>
        <w:pStyle w:val="ListParagraph"/>
        <w:rPr>
          <w:rFonts w:ascii="Arial" w:hAnsi="Arial" w:cs="Arial"/>
        </w:rPr>
      </w:pPr>
    </w:p>
    <w:p w:rsidR="00A3329F" w:rsidRDefault="00A3329F" w:rsidP="00A3329F">
      <w:pPr>
        <w:pStyle w:val="ListParagraph"/>
        <w:rPr>
          <w:rFonts w:ascii="Arial" w:hAnsi="Arial" w:cs="Arial"/>
        </w:rPr>
      </w:pPr>
    </w:p>
    <w:p w:rsidR="00A3329F" w:rsidRPr="00A3329F" w:rsidRDefault="00A3329F" w:rsidP="00A3329F">
      <w:pPr>
        <w:pStyle w:val="ListParagraph"/>
        <w:rPr>
          <w:rFonts w:ascii="Arial" w:hAnsi="Arial" w:cs="Arial"/>
        </w:rPr>
      </w:pPr>
    </w:p>
    <w:p w:rsidR="00B0374C" w:rsidRPr="00A3329F" w:rsidRDefault="00B0374C" w:rsidP="00B0374C">
      <w:pPr>
        <w:pStyle w:val="ListParagraph"/>
        <w:numPr>
          <w:ilvl w:val="0"/>
          <w:numId w:val="1"/>
        </w:numPr>
        <w:rPr>
          <w:rFonts w:ascii="Arial" w:hAnsi="Arial" w:cs="Arial"/>
        </w:rPr>
      </w:pPr>
      <w:r w:rsidRPr="00A3329F">
        <w:rPr>
          <w:rFonts w:ascii="Arial" w:hAnsi="Arial" w:cs="Arial"/>
        </w:rPr>
        <w:t xml:space="preserve">Cell Cycle </w:t>
      </w:r>
    </w:p>
    <w:p w:rsidR="00B0374C" w:rsidRPr="00A3329F" w:rsidRDefault="00B0374C" w:rsidP="00B0374C">
      <w:pPr>
        <w:pStyle w:val="ListParagraph"/>
        <w:numPr>
          <w:ilvl w:val="1"/>
          <w:numId w:val="1"/>
        </w:numPr>
        <w:rPr>
          <w:rFonts w:ascii="Arial" w:hAnsi="Arial" w:cs="Arial"/>
        </w:rPr>
      </w:pPr>
      <w:r w:rsidRPr="00A3329F">
        <w:rPr>
          <w:rFonts w:ascii="Arial" w:hAnsi="Arial" w:cs="Arial"/>
          <w:noProof/>
        </w:rPr>
        <w:drawing>
          <wp:inline distT="0" distB="0" distL="0" distR="0" wp14:anchorId="451E33E4" wp14:editId="32B99290">
            <wp:extent cx="2219020" cy="2213562"/>
            <wp:effectExtent l="0" t="0" r="0" b="0"/>
            <wp:docPr id="14" name="Picture 14" descr="http://poster.4teachers.org/imgFileWizard/99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ter.4teachers.org/imgFileWizard/9908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477" cy="2222996"/>
                    </a:xfrm>
                    <a:prstGeom prst="rect">
                      <a:avLst/>
                    </a:prstGeom>
                    <a:noFill/>
                    <a:ln>
                      <a:noFill/>
                    </a:ln>
                  </pic:spPr>
                </pic:pic>
              </a:graphicData>
            </a:graphic>
          </wp:inline>
        </w:drawing>
      </w:r>
    </w:p>
    <w:p w:rsidR="00B0374C" w:rsidRDefault="00B0374C" w:rsidP="00B0374C">
      <w:pPr>
        <w:pStyle w:val="ListParagraph"/>
        <w:numPr>
          <w:ilvl w:val="2"/>
          <w:numId w:val="1"/>
        </w:numPr>
        <w:rPr>
          <w:rFonts w:ascii="Arial" w:hAnsi="Arial" w:cs="Arial"/>
        </w:rPr>
      </w:pPr>
      <w:r w:rsidRPr="00A3329F">
        <w:rPr>
          <w:rFonts w:ascii="Arial" w:hAnsi="Arial" w:cs="Arial"/>
        </w:rPr>
        <w:t>Additionally: cytokinesis, cell fully divides after mitosis either via a cleavage furrow (animals) or a cell plate (plants), resulting in two identical daughter cells.</w:t>
      </w:r>
    </w:p>
    <w:p w:rsidR="00A3329F" w:rsidRPr="00A3329F" w:rsidRDefault="00A3329F" w:rsidP="00A3329F">
      <w:pPr>
        <w:pStyle w:val="ListParagraph"/>
        <w:numPr>
          <w:ilvl w:val="1"/>
          <w:numId w:val="1"/>
        </w:numPr>
        <w:rPr>
          <w:rFonts w:ascii="Arial" w:hAnsi="Arial" w:cs="Arial"/>
        </w:rPr>
      </w:pPr>
      <w:r w:rsidRPr="00A3329F">
        <w:rPr>
          <w:rFonts w:ascii="Arial" w:hAnsi="Arial" w:cs="Arial"/>
        </w:rPr>
        <w:t xml:space="preserve">Mitosis </w:t>
      </w:r>
    </w:p>
    <w:p w:rsidR="00B0374C" w:rsidRPr="00A3329F" w:rsidRDefault="00A3329F" w:rsidP="00B0374C">
      <w:pPr>
        <w:pStyle w:val="ListParagraph"/>
        <w:ind w:left="1440"/>
        <w:rPr>
          <w:rFonts w:ascii="Arial" w:hAnsi="Arial" w:cs="Arial"/>
        </w:rPr>
      </w:pPr>
      <w:r w:rsidRPr="00A3329F">
        <w:rPr>
          <w:rFonts w:ascii="Arial" w:hAnsi="Arial" w:cs="Arial"/>
          <w:noProof/>
        </w:rPr>
        <w:drawing>
          <wp:inline distT="0" distB="0" distL="0" distR="0" wp14:anchorId="784D0746" wp14:editId="3E1D131F">
            <wp:extent cx="5314950" cy="3838575"/>
            <wp:effectExtent l="0" t="0" r="0" b="9525"/>
            <wp:docPr id="17" name="Picture 17" descr="http://1.bp.blogspot.com/-REgs3iXZ_j4/TWLAA46VLWI/AAAAAAAAGi0/P9UQb7-0P64/s1600/mitosis_pha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REgs3iXZ_j4/TWLAA46VLWI/AAAAAAAAGi0/P9UQb7-0P64/s1600/mitosis_phases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1831" cy="3850767"/>
                    </a:xfrm>
                    <a:prstGeom prst="rect">
                      <a:avLst/>
                    </a:prstGeom>
                    <a:noFill/>
                    <a:ln>
                      <a:noFill/>
                    </a:ln>
                  </pic:spPr>
                </pic:pic>
              </a:graphicData>
            </a:graphic>
          </wp:inline>
        </w:drawing>
      </w:r>
    </w:p>
    <w:p w:rsidR="00B0374C" w:rsidRPr="00A3329F" w:rsidRDefault="00B0374C" w:rsidP="00B0374C">
      <w:pPr>
        <w:pStyle w:val="ListParagraph"/>
        <w:numPr>
          <w:ilvl w:val="2"/>
          <w:numId w:val="1"/>
        </w:numPr>
        <w:rPr>
          <w:rFonts w:ascii="Arial" w:hAnsi="Arial" w:cs="Arial"/>
        </w:rPr>
      </w:pPr>
    </w:p>
    <w:p w:rsidR="00B0374C" w:rsidRPr="00A3329F" w:rsidRDefault="00B0374C" w:rsidP="00B0374C">
      <w:pPr>
        <w:pStyle w:val="ListParagraph"/>
        <w:numPr>
          <w:ilvl w:val="3"/>
          <w:numId w:val="1"/>
        </w:numPr>
        <w:rPr>
          <w:rFonts w:ascii="Arial" w:hAnsi="Arial" w:cs="Arial"/>
        </w:rPr>
      </w:pPr>
      <w:r w:rsidRPr="00A3329F">
        <w:rPr>
          <w:rFonts w:ascii="Arial" w:hAnsi="Arial" w:cs="Arial"/>
        </w:rPr>
        <w:t xml:space="preserve">Pre mitosis: centrosomes appear, genetic material is duplicated. </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 xml:space="preserve">Prophase: Nuclear envelope begins to dissolve, spindle apparatus begins to form, </w:t>
      </w:r>
      <w:proofErr w:type="gramStart"/>
      <w:r w:rsidRPr="00A3329F">
        <w:rPr>
          <w:rFonts w:ascii="Arial" w:hAnsi="Arial" w:cs="Arial"/>
        </w:rPr>
        <w:t>chromatin</w:t>
      </w:r>
      <w:proofErr w:type="gramEnd"/>
      <w:r w:rsidRPr="00A3329F">
        <w:rPr>
          <w:rFonts w:ascii="Arial" w:hAnsi="Arial" w:cs="Arial"/>
        </w:rPr>
        <w:t xml:space="preserve"> condenses. </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 xml:space="preserve">Metaphase: chromosomes align on the metaphase plate, spindle fibers attach at the centromeres. </w:t>
      </w:r>
    </w:p>
    <w:p w:rsidR="00B0374C" w:rsidRPr="00A3329F" w:rsidRDefault="00B0374C" w:rsidP="00B0374C">
      <w:pPr>
        <w:pStyle w:val="ListParagraph"/>
        <w:numPr>
          <w:ilvl w:val="3"/>
          <w:numId w:val="1"/>
        </w:numPr>
        <w:rPr>
          <w:rFonts w:ascii="Arial" w:hAnsi="Arial" w:cs="Arial"/>
        </w:rPr>
      </w:pPr>
      <w:r w:rsidRPr="00A3329F">
        <w:rPr>
          <w:rFonts w:ascii="Arial" w:hAnsi="Arial" w:cs="Arial"/>
        </w:rPr>
        <w:lastRenderedPageBreak/>
        <w:t xml:space="preserve">Anaphase: sister chromatids are pulled apart and towards the poles. </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 xml:space="preserve">Telophase: nuclear envelope/nucleolus begins to reform, furrow in animal cell, </w:t>
      </w:r>
      <w:proofErr w:type="gramStart"/>
      <w:r w:rsidRPr="00A3329F">
        <w:rPr>
          <w:rFonts w:ascii="Arial" w:hAnsi="Arial" w:cs="Arial"/>
        </w:rPr>
        <w:t>cell</w:t>
      </w:r>
      <w:proofErr w:type="gramEnd"/>
      <w:r w:rsidRPr="00A3329F">
        <w:rPr>
          <w:rFonts w:ascii="Arial" w:hAnsi="Arial" w:cs="Arial"/>
        </w:rPr>
        <w:t xml:space="preserve"> plate in plants. </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Cytokinesis: cells cleave into two.</w:t>
      </w:r>
    </w:p>
    <w:p w:rsidR="00B0374C" w:rsidRPr="00A3329F" w:rsidRDefault="00B0374C" w:rsidP="00B0374C">
      <w:pPr>
        <w:pStyle w:val="ListParagraph"/>
        <w:numPr>
          <w:ilvl w:val="2"/>
          <w:numId w:val="1"/>
        </w:numPr>
        <w:rPr>
          <w:rFonts w:ascii="Arial" w:hAnsi="Arial" w:cs="Arial"/>
        </w:rPr>
      </w:pPr>
      <w:r w:rsidRPr="00A3329F">
        <w:rPr>
          <w:rFonts w:ascii="Arial" w:hAnsi="Arial" w:cs="Arial"/>
        </w:rPr>
        <w:t>Mitosis creates TWO DAUGHTER CELLS IDENTICAL TO THE ORIGINAL CELL</w:t>
      </w:r>
    </w:p>
    <w:p w:rsidR="00B0374C" w:rsidRPr="00A3329F" w:rsidRDefault="00B0374C" w:rsidP="00B0374C">
      <w:pPr>
        <w:pStyle w:val="ListParagraph"/>
        <w:numPr>
          <w:ilvl w:val="2"/>
          <w:numId w:val="1"/>
        </w:numPr>
        <w:rPr>
          <w:rFonts w:ascii="Arial" w:hAnsi="Arial" w:cs="Arial"/>
        </w:rPr>
      </w:pPr>
      <w:r w:rsidRPr="00A3329F">
        <w:rPr>
          <w:rFonts w:ascii="Arial" w:hAnsi="Arial" w:cs="Arial"/>
        </w:rPr>
        <w:t>MITOSIS OCCURS IN SOMATIC CELLS</w:t>
      </w:r>
    </w:p>
    <w:p w:rsidR="00B0374C" w:rsidRPr="00A3329F" w:rsidRDefault="00B0374C" w:rsidP="00B0374C">
      <w:pPr>
        <w:pStyle w:val="ListParagraph"/>
        <w:numPr>
          <w:ilvl w:val="1"/>
          <w:numId w:val="1"/>
        </w:numPr>
        <w:rPr>
          <w:rFonts w:ascii="Arial" w:hAnsi="Arial" w:cs="Arial"/>
        </w:rPr>
      </w:pPr>
      <w:r w:rsidRPr="00A3329F">
        <w:rPr>
          <w:rFonts w:ascii="Arial" w:hAnsi="Arial" w:cs="Arial"/>
        </w:rPr>
        <w:t>Cancer</w:t>
      </w:r>
    </w:p>
    <w:p w:rsidR="00B0374C" w:rsidRPr="00A3329F" w:rsidRDefault="00B0374C" w:rsidP="00B0374C">
      <w:pPr>
        <w:pStyle w:val="ListParagraph"/>
        <w:numPr>
          <w:ilvl w:val="2"/>
          <w:numId w:val="1"/>
        </w:numPr>
        <w:rPr>
          <w:rFonts w:ascii="Arial" w:hAnsi="Arial" w:cs="Arial"/>
        </w:rPr>
      </w:pPr>
      <w:r w:rsidRPr="00A3329F">
        <w:rPr>
          <w:rFonts w:ascii="Arial" w:hAnsi="Arial" w:cs="Arial"/>
        </w:rPr>
        <w:t>Cancer is caused when damaged cells continue to grow and divide unchecked.</w:t>
      </w:r>
    </w:p>
    <w:p w:rsidR="00B0374C" w:rsidRPr="00A3329F" w:rsidRDefault="00B0374C" w:rsidP="00B0374C">
      <w:pPr>
        <w:pStyle w:val="ListParagraph"/>
        <w:numPr>
          <w:ilvl w:val="3"/>
          <w:numId w:val="1"/>
        </w:numPr>
        <w:rPr>
          <w:rFonts w:ascii="Arial" w:hAnsi="Arial" w:cs="Arial"/>
        </w:rPr>
      </w:pPr>
      <w:r w:rsidRPr="00A3329F">
        <w:rPr>
          <w:rFonts w:ascii="Arial" w:hAnsi="Arial" w:cs="Arial"/>
        </w:rPr>
        <w:t>Normally, the body simply kills these cells.</w:t>
      </w:r>
    </w:p>
    <w:p w:rsidR="00B0374C" w:rsidRPr="00A3329F" w:rsidRDefault="00B0374C" w:rsidP="00B0374C">
      <w:pPr>
        <w:pStyle w:val="ListParagraph"/>
        <w:numPr>
          <w:ilvl w:val="4"/>
          <w:numId w:val="1"/>
        </w:numPr>
        <w:rPr>
          <w:rFonts w:ascii="Arial" w:hAnsi="Arial" w:cs="Arial"/>
        </w:rPr>
      </w:pPr>
      <w:r w:rsidRPr="00A3329F">
        <w:rPr>
          <w:rFonts w:ascii="Arial" w:hAnsi="Arial" w:cs="Arial"/>
        </w:rPr>
        <w:t xml:space="preserve">This is called </w:t>
      </w:r>
      <w:r w:rsidRPr="00A3329F">
        <w:rPr>
          <w:rFonts w:ascii="Arial" w:hAnsi="Arial" w:cs="Arial"/>
          <w:u w:val="single"/>
        </w:rPr>
        <w:t>apoptosis</w:t>
      </w:r>
      <w:r w:rsidRPr="00A3329F">
        <w:rPr>
          <w:rFonts w:ascii="Arial" w:hAnsi="Arial" w:cs="Arial"/>
        </w:rPr>
        <w:t>.</w:t>
      </w:r>
    </w:p>
    <w:p w:rsidR="00B0374C" w:rsidRPr="00A3329F" w:rsidRDefault="00B0374C" w:rsidP="00B0374C">
      <w:pPr>
        <w:pStyle w:val="ListParagraph"/>
        <w:numPr>
          <w:ilvl w:val="2"/>
          <w:numId w:val="1"/>
        </w:numPr>
        <w:rPr>
          <w:rFonts w:ascii="Arial" w:hAnsi="Arial" w:cs="Arial"/>
        </w:rPr>
      </w:pPr>
      <w:r w:rsidRPr="00A3329F">
        <w:rPr>
          <w:rFonts w:ascii="Arial" w:hAnsi="Arial" w:cs="Arial"/>
        </w:rPr>
        <w:t xml:space="preserve">Cancer cells have uncontrolled growth, they also have an abnormal, irregular shape. Cancer cells also spend far less time in interphase than normal, healthy cells. </w:t>
      </w:r>
    </w:p>
    <w:p w:rsidR="00B0374C" w:rsidRPr="00A3329F" w:rsidRDefault="00A3329F" w:rsidP="00A3329F">
      <w:pPr>
        <w:pStyle w:val="ListParagraph"/>
        <w:numPr>
          <w:ilvl w:val="0"/>
          <w:numId w:val="1"/>
        </w:numPr>
        <w:rPr>
          <w:rFonts w:ascii="Arial" w:hAnsi="Arial" w:cs="Arial"/>
        </w:rPr>
      </w:pPr>
      <w:r w:rsidRPr="00A3329F">
        <w:rPr>
          <w:rFonts w:ascii="Arial" w:hAnsi="Arial" w:cs="Arial"/>
        </w:rPr>
        <w:t>Meiosis</w:t>
      </w:r>
    </w:p>
    <w:p w:rsidR="00A3329F" w:rsidRPr="00A3329F" w:rsidRDefault="00A3329F" w:rsidP="00A3329F">
      <w:pPr>
        <w:pStyle w:val="ListParagraph"/>
        <w:numPr>
          <w:ilvl w:val="1"/>
          <w:numId w:val="1"/>
        </w:numPr>
        <w:rPr>
          <w:rFonts w:ascii="Arial" w:hAnsi="Arial" w:cs="Arial"/>
        </w:rPr>
      </w:pPr>
      <w:r w:rsidRPr="00A3329F">
        <w:rPr>
          <w:rFonts w:ascii="Arial" w:hAnsi="Arial" w:cs="Arial"/>
        </w:rPr>
        <w:t>Sexual Cell Reproduction</w:t>
      </w:r>
    </w:p>
    <w:p w:rsidR="00A3329F" w:rsidRPr="00A3329F" w:rsidRDefault="00A3329F" w:rsidP="00A3329F">
      <w:pPr>
        <w:pStyle w:val="ListParagraph"/>
        <w:numPr>
          <w:ilvl w:val="2"/>
          <w:numId w:val="1"/>
        </w:numPr>
        <w:rPr>
          <w:rFonts w:ascii="Arial" w:hAnsi="Arial" w:cs="Arial"/>
        </w:rPr>
      </w:pPr>
      <w:r w:rsidRPr="00A3329F">
        <w:rPr>
          <w:rFonts w:ascii="Arial" w:hAnsi="Arial" w:cs="Arial"/>
        </w:rPr>
        <w:t>Asexual reproduction: an organism inherits all of its chromosomes from a single parent</w:t>
      </w:r>
    </w:p>
    <w:p w:rsidR="00A3329F" w:rsidRPr="00A3329F" w:rsidRDefault="00A3329F" w:rsidP="00A3329F">
      <w:pPr>
        <w:pStyle w:val="ListParagraph"/>
        <w:numPr>
          <w:ilvl w:val="2"/>
          <w:numId w:val="1"/>
        </w:numPr>
        <w:rPr>
          <w:rFonts w:ascii="Arial" w:hAnsi="Arial" w:cs="Arial"/>
        </w:rPr>
      </w:pPr>
      <w:r w:rsidRPr="00A3329F">
        <w:rPr>
          <w:rFonts w:ascii="Arial" w:hAnsi="Arial" w:cs="Arial"/>
        </w:rPr>
        <w:t>Sexual reproduction: an organism inherits half of its genetic material from one parent and half from another</w:t>
      </w:r>
    </w:p>
    <w:p w:rsidR="00A3329F" w:rsidRPr="00A3329F" w:rsidRDefault="00A3329F" w:rsidP="00A3329F">
      <w:pPr>
        <w:pStyle w:val="ListParagraph"/>
        <w:numPr>
          <w:ilvl w:val="1"/>
          <w:numId w:val="1"/>
        </w:numPr>
        <w:rPr>
          <w:rFonts w:ascii="Arial" w:hAnsi="Arial" w:cs="Arial"/>
        </w:rPr>
      </w:pPr>
      <w:r w:rsidRPr="00A3329F">
        <w:rPr>
          <w:rFonts w:ascii="Arial" w:hAnsi="Arial" w:cs="Arial"/>
        </w:rPr>
        <w:t>Produces haploid cells</w:t>
      </w:r>
    </w:p>
    <w:p w:rsidR="00A3329F" w:rsidRPr="00A3329F" w:rsidRDefault="00A3329F" w:rsidP="00A3329F">
      <w:pPr>
        <w:pStyle w:val="ListParagraph"/>
        <w:numPr>
          <w:ilvl w:val="2"/>
          <w:numId w:val="1"/>
        </w:numPr>
        <w:rPr>
          <w:rFonts w:ascii="Arial" w:hAnsi="Arial" w:cs="Arial"/>
        </w:rPr>
      </w:pPr>
      <w:r w:rsidRPr="00A3329F">
        <w:rPr>
          <w:rFonts w:ascii="Arial" w:hAnsi="Arial" w:cs="Arial"/>
        </w:rPr>
        <w:t>Diploid: A cell with two copies of each chromosome (in sexually reproducing organisms, one from mother and one from father), often shown as 2n.</w:t>
      </w:r>
    </w:p>
    <w:p w:rsidR="00A3329F" w:rsidRPr="00A3329F" w:rsidRDefault="00A3329F" w:rsidP="00A3329F">
      <w:pPr>
        <w:pStyle w:val="ListParagraph"/>
        <w:numPr>
          <w:ilvl w:val="2"/>
          <w:numId w:val="1"/>
        </w:numPr>
        <w:rPr>
          <w:rFonts w:ascii="Arial" w:hAnsi="Arial" w:cs="Arial"/>
        </w:rPr>
      </w:pPr>
      <w:r w:rsidRPr="00A3329F">
        <w:rPr>
          <w:rFonts w:ascii="Arial" w:hAnsi="Arial" w:cs="Arial"/>
        </w:rPr>
        <w:t>Haploid: A cell with half the number of chromosomes as a diploid cell (sex cells before fusing with other cells, after the process of meiosis has reduced their chromosome numbers by half)</w:t>
      </w:r>
    </w:p>
    <w:p w:rsidR="00A3329F" w:rsidRPr="00A3329F" w:rsidRDefault="00A3329F" w:rsidP="00A3329F">
      <w:pPr>
        <w:pStyle w:val="ListParagraph"/>
        <w:numPr>
          <w:ilvl w:val="2"/>
          <w:numId w:val="1"/>
        </w:numPr>
        <w:rPr>
          <w:rFonts w:ascii="Arial" w:hAnsi="Arial" w:cs="Arial"/>
        </w:rPr>
      </w:pPr>
      <w:r w:rsidRPr="00A3329F">
        <w:rPr>
          <w:rFonts w:ascii="Arial" w:hAnsi="Arial" w:cs="Arial"/>
        </w:rPr>
        <w:t>Somatic cells are diploid</w:t>
      </w:r>
    </w:p>
    <w:p w:rsidR="00A3329F" w:rsidRPr="00A3329F" w:rsidRDefault="00A3329F" w:rsidP="00A3329F">
      <w:pPr>
        <w:pStyle w:val="ListParagraph"/>
        <w:numPr>
          <w:ilvl w:val="1"/>
          <w:numId w:val="1"/>
        </w:numPr>
        <w:rPr>
          <w:rFonts w:ascii="Arial" w:hAnsi="Arial" w:cs="Arial"/>
        </w:rPr>
      </w:pPr>
      <w:r w:rsidRPr="00A3329F">
        <w:rPr>
          <w:rFonts w:ascii="Arial" w:hAnsi="Arial" w:cs="Arial"/>
        </w:rPr>
        <w:t>Causes Genetic Diversity</w:t>
      </w:r>
    </w:p>
    <w:p w:rsidR="00A3329F" w:rsidRPr="00A3329F" w:rsidRDefault="00A3329F" w:rsidP="00A3329F">
      <w:pPr>
        <w:pStyle w:val="ListParagraph"/>
        <w:numPr>
          <w:ilvl w:val="2"/>
          <w:numId w:val="1"/>
        </w:numPr>
        <w:rPr>
          <w:rFonts w:ascii="Arial" w:hAnsi="Arial" w:cs="Arial"/>
        </w:rPr>
      </w:pPr>
      <w:r w:rsidRPr="00A3329F">
        <w:rPr>
          <w:rFonts w:ascii="Arial" w:hAnsi="Arial" w:cs="Arial"/>
        </w:rPr>
        <w:t xml:space="preserve">Because organisms that reproduce sexually have two parents from which to inherit DNA, there is more genetic diversity in sexually reproduced organisms. </w:t>
      </w:r>
    </w:p>
    <w:p w:rsidR="00A3329F" w:rsidRPr="00A3329F" w:rsidRDefault="00A3329F" w:rsidP="00A3329F">
      <w:pPr>
        <w:pStyle w:val="ListParagraph"/>
        <w:numPr>
          <w:ilvl w:val="1"/>
          <w:numId w:val="1"/>
        </w:numPr>
        <w:rPr>
          <w:rFonts w:ascii="Arial" w:hAnsi="Arial" w:cs="Arial"/>
        </w:rPr>
      </w:pPr>
      <w:r w:rsidRPr="00A3329F">
        <w:rPr>
          <w:rFonts w:ascii="Arial" w:hAnsi="Arial" w:cs="Arial"/>
        </w:rPr>
        <w:t>MEIOSIS PRODUCES FOUR GENETICALLY UNIQUE HAPLOID DAUGHTER CELLS</w:t>
      </w:r>
    </w:p>
    <w:p w:rsidR="00B0374C" w:rsidRPr="00A3329F" w:rsidRDefault="00B0374C" w:rsidP="00B0374C">
      <w:pPr>
        <w:pStyle w:val="ListParagraph"/>
        <w:ind w:left="3600"/>
        <w:rPr>
          <w:rFonts w:ascii="Arial" w:hAnsi="Arial" w:cs="Arial"/>
        </w:rPr>
      </w:pPr>
    </w:p>
    <w:p w:rsidR="00B0374C" w:rsidRPr="00C33632" w:rsidRDefault="00B0374C" w:rsidP="00B0374C">
      <w:pPr>
        <w:pStyle w:val="ListParagraph"/>
        <w:ind w:left="3600"/>
      </w:pPr>
    </w:p>
    <w:p w:rsidR="00A470A6" w:rsidRDefault="00A470A6" w:rsidP="00A470A6">
      <w:pPr>
        <w:pStyle w:val="ListParagraph"/>
        <w:ind w:left="3600"/>
      </w:pPr>
    </w:p>
    <w:p w:rsidR="00A02879" w:rsidRDefault="00A02879" w:rsidP="00A02879">
      <w:pPr>
        <w:pStyle w:val="ListParagraph"/>
        <w:ind w:left="3600"/>
      </w:pPr>
    </w:p>
    <w:sectPr w:rsidR="00A02879" w:rsidSect="00A332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1305C"/>
    <w:multiLevelType w:val="hybridMultilevel"/>
    <w:tmpl w:val="CE563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67FC1"/>
    <w:multiLevelType w:val="hybridMultilevel"/>
    <w:tmpl w:val="0512E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0F"/>
    <w:rsid w:val="0002167E"/>
    <w:rsid w:val="000D3D31"/>
    <w:rsid w:val="00150DA5"/>
    <w:rsid w:val="001C040F"/>
    <w:rsid w:val="001E5209"/>
    <w:rsid w:val="002A6614"/>
    <w:rsid w:val="00303961"/>
    <w:rsid w:val="00720A3A"/>
    <w:rsid w:val="00A02879"/>
    <w:rsid w:val="00A3329F"/>
    <w:rsid w:val="00A470A6"/>
    <w:rsid w:val="00B0374C"/>
    <w:rsid w:val="00BE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483B0-2D92-43C9-A42E-4EB61A67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40F"/>
    <w:pPr>
      <w:ind w:left="720"/>
      <w:contextualSpacing/>
    </w:pPr>
  </w:style>
  <w:style w:type="paragraph" w:styleId="BalloonText">
    <w:name w:val="Balloon Text"/>
    <w:basedOn w:val="Normal"/>
    <w:link w:val="BalloonTextChar"/>
    <w:uiPriority w:val="99"/>
    <w:semiHidden/>
    <w:unhideWhenUsed/>
    <w:rsid w:val="001C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40F"/>
    <w:rPr>
      <w:rFonts w:ascii="Tahoma" w:hAnsi="Tahoma" w:cs="Tahoma"/>
      <w:sz w:val="16"/>
      <w:szCs w:val="16"/>
    </w:rPr>
  </w:style>
  <w:style w:type="character" w:customStyle="1" w:styleId="apple-converted-space">
    <w:name w:val="apple-converted-space"/>
    <w:basedOn w:val="DefaultParagraphFont"/>
    <w:rsid w:val="00A4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5605-3B24-4E8D-979E-A96DEF31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2</cp:revision>
  <cp:lastPrinted>2014-12-15T14:37:00Z</cp:lastPrinted>
  <dcterms:created xsi:type="dcterms:W3CDTF">2013-12-16T16:45:00Z</dcterms:created>
  <dcterms:modified xsi:type="dcterms:W3CDTF">2014-12-15T15:34:00Z</dcterms:modified>
</cp:coreProperties>
</file>